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bCs/>
        </w:rPr>
      </w:pPr>
      <w:bookmarkStart w:id="0" w:name="_Toc68090549"/>
      <w:r>
        <w:rPr>
          <w:rFonts w:hint="eastAsia" w:ascii="宋体" w:hAnsi="宋体"/>
          <w:sz w:val="36"/>
          <w:szCs w:val="24"/>
        </w:rPr>
        <w:t>第</w:t>
      </w:r>
      <w:r>
        <w:rPr>
          <w:rFonts w:hint="eastAsia" w:ascii="宋体" w:hAnsi="宋体"/>
          <w:sz w:val="36"/>
          <w:szCs w:val="24"/>
          <w:lang w:eastAsia="zh-CN"/>
        </w:rPr>
        <w:t>五</w:t>
      </w:r>
      <w:r>
        <w:rPr>
          <w:rFonts w:ascii="宋体" w:hAnsi="宋体"/>
          <w:sz w:val="36"/>
          <w:szCs w:val="24"/>
        </w:rPr>
        <w:t>部分</w:t>
      </w:r>
      <w:r>
        <w:rPr>
          <w:rFonts w:hint="eastAsia" w:ascii="宋体" w:hAnsi="宋体"/>
          <w:sz w:val="36"/>
          <w:szCs w:val="24"/>
        </w:rPr>
        <w:t xml:space="preserve">  响应文件</w:t>
      </w:r>
      <w:r>
        <w:rPr>
          <w:rFonts w:ascii="宋体" w:hAnsi="宋体"/>
          <w:sz w:val="36"/>
          <w:szCs w:val="24"/>
        </w:rPr>
        <w:t>格式</w:t>
      </w:r>
      <w:bookmarkEnd w:id="0"/>
    </w:p>
    <w:p>
      <w:pPr>
        <w:spacing w:line="360" w:lineRule="auto"/>
        <w:ind w:firstLine="422" w:firstLineChars="200"/>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格式：封面</w:t>
      </w:r>
    </w:p>
    <w:p>
      <w:pPr>
        <w:spacing w:line="360" w:lineRule="auto"/>
        <w:rPr>
          <w:sz w:val="22"/>
        </w:rPr>
      </w:pPr>
    </w:p>
    <w:p>
      <w:pPr>
        <w:spacing w:line="360" w:lineRule="auto"/>
        <w:jc w:val="center"/>
        <w:rPr>
          <w:rFonts w:asciiTheme="minorEastAsia" w:hAnsiTheme="minorEastAsia" w:eastAsiaTheme="minorEastAsia"/>
          <w:b/>
          <w:bCs/>
          <w:sz w:val="72"/>
          <w:szCs w:val="44"/>
        </w:rPr>
      </w:pPr>
      <w:r>
        <w:rPr>
          <w:rFonts w:hint="eastAsia" w:asciiTheme="minorEastAsia" w:hAnsiTheme="minorEastAsia" w:eastAsiaTheme="minorEastAsia"/>
          <w:b/>
          <w:bCs/>
          <w:sz w:val="72"/>
          <w:szCs w:val="44"/>
        </w:rPr>
        <w:t>响应文件</w:t>
      </w:r>
    </w:p>
    <w:p>
      <w:pPr>
        <w:jc w:val="center"/>
        <w:rPr>
          <w:rFonts w:eastAsia="黑体"/>
          <w:bCs/>
          <w:sz w:val="24"/>
        </w:rPr>
      </w:pPr>
    </w:p>
    <w:p>
      <w:pPr>
        <w:jc w:val="center"/>
        <w:rPr>
          <w:rFonts w:eastAsia="黑体"/>
          <w:bCs/>
          <w:sz w:val="24"/>
        </w:rPr>
      </w:pPr>
      <w:r>
        <mc:AlternateContent>
          <mc:Choice Requires="wps">
            <w:drawing>
              <wp:anchor distT="0" distB="0" distL="114300" distR="114300" simplePos="0" relativeHeight="251659264" behindDoc="0" locked="0" layoutInCell="1" allowOverlap="1">
                <wp:simplePos x="0" y="0"/>
                <wp:positionH relativeFrom="column">
                  <wp:posOffset>3647440</wp:posOffset>
                </wp:positionH>
                <wp:positionV relativeFrom="paragraph">
                  <wp:posOffset>17145</wp:posOffset>
                </wp:positionV>
                <wp:extent cx="2181225" cy="396240"/>
                <wp:effectExtent l="0" t="0" r="0" b="0"/>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2181225" cy="396240"/>
                        </a:xfrm>
                        <a:prstGeom prst="roundRect">
                          <a:avLst>
                            <a:gd name="adj" fmla="val 16667"/>
                          </a:avLst>
                        </a:prstGeom>
                        <a:noFill/>
                        <a:ln>
                          <a:noFill/>
                        </a:ln>
                      </wps:spPr>
                      <wps:txbx>
                        <w:txbxContent>
                          <w:p>
                            <w:pPr>
                              <w:snapToGrid w:val="0"/>
                              <w:spacing w:line="600" w:lineRule="exact"/>
                              <w:jc w:val="center"/>
                              <w:rPr>
                                <w:rFonts w:ascii="黑体" w:eastAsia="黑体"/>
                                <w:color w:val="000000" w:themeColor="text1"/>
                                <w:sz w:val="52"/>
                                <w:szCs w:val="52"/>
                                <w14:textFill>
                                  <w14:solidFill>
                                    <w14:schemeClr w14:val="tx1"/>
                                  </w14:solidFill>
                                </w14:textFill>
                              </w:rPr>
                            </w:pPr>
                            <w:r>
                              <w:rPr>
                                <w:rFonts w:hint="eastAsia" w:ascii="黑体" w:eastAsia="黑体"/>
                                <w:color w:val="FF0000"/>
                                <w:sz w:val="52"/>
                                <w:szCs w:val="52"/>
                                <w:highlight w:val="yellow"/>
                              </w:rPr>
                              <w:t>选</w:t>
                            </w:r>
                            <w:r>
                              <w:rPr>
                                <w:rFonts w:hint="eastAsia" w:ascii="黑体" w:eastAsia="黑体"/>
                                <w:color w:val="000000" w:themeColor="text1"/>
                                <w:sz w:val="52"/>
                                <w:szCs w:val="52"/>
                                <w14:textFill>
                                  <w14:solidFill>
                                    <w14:schemeClr w14:val="tx1"/>
                                  </w14:solidFill>
                                </w14:textFill>
                              </w:rPr>
                              <w:t>正本</w:t>
                            </w:r>
                            <w:r>
                              <w:rPr>
                                <w:rFonts w:hint="eastAsia" w:ascii="黑体" w:eastAsia="黑体"/>
                                <w:color w:val="FF0000"/>
                                <w:sz w:val="52"/>
                                <w:szCs w:val="52"/>
                                <w:highlight w:val="yellow"/>
                              </w:rPr>
                              <w:t>或</w:t>
                            </w:r>
                            <w:r>
                              <w:rPr>
                                <w:rFonts w:hint="eastAsia" w:ascii="黑体" w:eastAsia="黑体"/>
                                <w:color w:val="000000" w:themeColor="text1"/>
                                <w:sz w:val="52"/>
                                <w:szCs w:val="52"/>
                                <w14:textFill>
                                  <w14:solidFill>
                                    <w14:schemeClr w14:val="tx1"/>
                                  </w14:solidFill>
                                </w14:textFill>
                              </w:rPr>
                              <w:t>副本</w:t>
                            </w:r>
                          </w:p>
                        </w:txbxContent>
                      </wps:txbx>
                      <wps:bodyPr rot="0" vert="horz" wrap="square" lIns="18000" tIns="10800" rIns="18000" bIns="10800" anchor="t" anchorCtr="0" upright="1">
                        <a:noAutofit/>
                      </wps:bodyPr>
                    </wps:wsp>
                  </a:graphicData>
                </a:graphic>
              </wp:anchor>
            </w:drawing>
          </mc:Choice>
          <mc:Fallback>
            <w:pict>
              <v:roundrect id="AutoShape 2" o:spid="_x0000_s1026" o:spt="2" style="position:absolute;left:0pt;margin-left:287.2pt;margin-top:1.35pt;height:31.2pt;width:171.75pt;z-index:251659264;mso-width-relative:page;mso-height-relative:page;" filled="f" stroked="f" coordsize="21600,21600" arcsize="0.166666666666667" o:gfxdata="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P2Hg2QAAAAgBAAAP&#10;AAAAAAAAAAEAIAAAACIAAABkcnMvZG93bnJldi54bWxQSwECFAAUAAAACACHTuJA46vFIhcCAAA8&#10;BAAADgAAAAAAAAABACAAAAAoAQAAZHJzL2Uyb0RvYy54bWxQSwUGAAAAAAYABgBZAQAAsQUAAAAA&#10;">
                <v:fill on="f" focussize="0,0"/>
                <v:stroke on="f"/>
                <v:imagedata o:title=""/>
                <o:lock v:ext="edit" aspectratio="f"/>
                <v:textbox inset="0.5mm,0.3mm,0.5mm,0.3mm">
                  <w:txbxContent>
                    <w:p>
                      <w:pPr>
                        <w:snapToGrid w:val="0"/>
                        <w:spacing w:line="600" w:lineRule="exact"/>
                        <w:jc w:val="center"/>
                        <w:rPr>
                          <w:rFonts w:ascii="黑体" w:eastAsia="黑体"/>
                          <w:color w:val="000000" w:themeColor="text1"/>
                          <w:sz w:val="52"/>
                          <w:szCs w:val="52"/>
                          <w14:textFill>
                            <w14:solidFill>
                              <w14:schemeClr w14:val="tx1"/>
                            </w14:solidFill>
                          </w14:textFill>
                        </w:rPr>
                      </w:pPr>
                      <w:r>
                        <w:rPr>
                          <w:rFonts w:hint="eastAsia" w:ascii="黑体" w:eastAsia="黑体"/>
                          <w:color w:val="FF0000"/>
                          <w:sz w:val="52"/>
                          <w:szCs w:val="52"/>
                          <w:highlight w:val="yellow"/>
                        </w:rPr>
                        <w:t>选</w:t>
                      </w:r>
                      <w:r>
                        <w:rPr>
                          <w:rFonts w:hint="eastAsia" w:ascii="黑体" w:eastAsia="黑体"/>
                          <w:color w:val="000000" w:themeColor="text1"/>
                          <w:sz w:val="52"/>
                          <w:szCs w:val="52"/>
                          <w14:textFill>
                            <w14:solidFill>
                              <w14:schemeClr w14:val="tx1"/>
                            </w14:solidFill>
                          </w14:textFill>
                        </w:rPr>
                        <w:t>正本</w:t>
                      </w:r>
                      <w:r>
                        <w:rPr>
                          <w:rFonts w:hint="eastAsia" w:ascii="黑体" w:eastAsia="黑体"/>
                          <w:color w:val="FF0000"/>
                          <w:sz w:val="52"/>
                          <w:szCs w:val="52"/>
                          <w:highlight w:val="yellow"/>
                        </w:rPr>
                        <w:t>或</w:t>
                      </w:r>
                      <w:r>
                        <w:rPr>
                          <w:rFonts w:hint="eastAsia" w:ascii="黑体" w:eastAsia="黑体"/>
                          <w:color w:val="000000" w:themeColor="text1"/>
                          <w:sz w:val="52"/>
                          <w:szCs w:val="52"/>
                          <w14:textFill>
                            <w14:solidFill>
                              <w14:schemeClr w14:val="tx1"/>
                            </w14:solidFill>
                          </w14:textFill>
                        </w:rPr>
                        <w:t>副本</w:t>
                      </w:r>
                    </w:p>
                  </w:txbxContent>
                </v:textbox>
              </v:roundrect>
            </w:pict>
          </mc:Fallback>
        </mc:AlternateContent>
      </w:r>
    </w:p>
    <w:p>
      <w:pPr>
        <w:jc w:val="center"/>
        <w:rPr>
          <w:rFonts w:eastAsia="黑体"/>
          <w:bCs/>
          <w:sz w:val="24"/>
        </w:rPr>
      </w:pPr>
    </w:p>
    <w:p>
      <w:pPr>
        <w:jc w:val="center"/>
        <w:rPr>
          <w:rFonts w:eastAsia="黑体"/>
          <w:bCs/>
          <w:sz w:val="24"/>
        </w:rPr>
      </w:pPr>
    </w:p>
    <w:p>
      <w:pPr>
        <w:wordWrap w:val="0"/>
        <w:spacing w:before="156" w:beforeLines="50" w:after="156" w:afterLines="50"/>
        <w:ind w:right="1440" w:firstLine="640" w:firstLineChars="200"/>
        <w:rPr>
          <w:rFonts w:hint="default" w:ascii="黑体" w:eastAsia="黑体"/>
          <w:bCs/>
          <w:sz w:val="32"/>
          <w:szCs w:val="28"/>
          <w:lang w:val="en-US" w:eastAsia="zh-CN"/>
        </w:rPr>
      </w:pPr>
      <w:r>
        <w:rPr>
          <w:rFonts w:hint="eastAsia" w:ascii="黑体" w:eastAsia="黑体"/>
          <w:bCs/>
          <w:sz w:val="32"/>
          <w:szCs w:val="28"/>
        </w:rPr>
        <w:t>采购编号：</w:t>
      </w:r>
      <w:r>
        <w:rPr>
          <w:rFonts w:hint="eastAsia" w:ascii="黑体" w:eastAsia="黑体"/>
          <w:bCs/>
          <w:sz w:val="32"/>
          <w:szCs w:val="28"/>
          <w:lang w:val="en-US" w:eastAsia="zh-CN"/>
        </w:rPr>
        <w:t>SGYDZB2021-1号</w:t>
      </w:r>
      <w:bookmarkStart w:id="1" w:name="_GoBack"/>
      <w:bookmarkEnd w:id="1"/>
    </w:p>
    <w:p>
      <w:pPr>
        <w:wordWrap w:val="0"/>
        <w:spacing w:before="156" w:beforeLines="50" w:after="156" w:afterLines="50"/>
        <w:ind w:right="1440" w:firstLine="640" w:firstLineChars="200"/>
        <w:rPr>
          <w:rFonts w:ascii="黑体" w:eastAsia="黑体"/>
          <w:bCs/>
          <w:sz w:val="32"/>
          <w:szCs w:val="28"/>
        </w:rPr>
      </w:pPr>
      <w:r>
        <w:rPr>
          <w:rFonts w:hint="eastAsia" w:ascii="黑体" w:eastAsia="黑体"/>
          <w:bCs/>
          <w:sz w:val="32"/>
          <w:szCs w:val="28"/>
        </w:rPr>
        <w:t>项目名称：</w:t>
      </w:r>
    </w:p>
    <w:p>
      <w:pPr>
        <w:wordWrap w:val="0"/>
        <w:spacing w:before="156" w:beforeLines="50" w:after="156" w:afterLines="50"/>
        <w:ind w:right="1440" w:firstLine="640" w:firstLineChars="200"/>
        <w:rPr>
          <w:rFonts w:ascii="黑体" w:eastAsia="黑体"/>
          <w:bCs/>
          <w:sz w:val="32"/>
          <w:szCs w:val="28"/>
        </w:rPr>
      </w:pPr>
      <w:r>
        <w:rPr>
          <w:rFonts w:hint="eastAsia" w:ascii="黑体" w:eastAsia="黑体"/>
          <w:bCs/>
          <w:sz w:val="32"/>
          <w:szCs w:val="28"/>
        </w:rPr>
        <w:t>标 段 号：</w:t>
      </w:r>
    </w:p>
    <w:p>
      <w:pPr>
        <w:spacing w:before="156" w:beforeLines="50" w:after="156" w:afterLines="50"/>
        <w:ind w:firstLine="480" w:firstLineChars="200"/>
        <w:jc w:val="right"/>
        <w:rPr>
          <w:rFonts w:ascii="黑体" w:eastAsia="黑体"/>
          <w:bCs/>
          <w:sz w:val="24"/>
        </w:rPr>
      </w:pPr>
    </w:p>
    <w:tbl>
      <w:tblPr>
        <w:tblStyle w:val="5"/>
        <w:tblW w:w="11923" w:type="dxa"/>
        <w:tblInd w:w="-1735"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5A5A5" w:themeFill="background1" w:themeFillShade="A6"/>
        <w:tblLayout w:type="autofit"/>
        <w:tblCellMar>
          <w:top w:w="0" w:type="dxa"/>
          <w:left w:w="108" w:type="dxa"/>
          <w:bottom w:w="0" w:type="dxa"/>
          <w:right w:w="108" w:type="dxa"/>
        </w:tblCellMar>
      </w:tblPr>
      <w:tblGrid>
        <w:gridCol w:w="1192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5A5A5" w:themeFill="background1" w:themeFillShade="A6"/>
          <w:tblCellMar>
            <w:top w:w="0" w:type="dxa"/>
            <w:left w:w="108" w:type="dxa"/>
            <w:bottom w:w="0" w:type="dxa"/>
            <w:right w:w="108" w:type="dxa"/>
          </w:tblCellMar>
        </w:tblPrEx>
        <w:tc>
          <w:tcPr>
            <w:tcW w:w="11923" w:type="dxa"/>
            <w:shd w:val="clear" w:color="auto" w:fill="A5A5A5" w:themeFill="background1" w:themeFillShade="A6"/>
          </w:tcPr>
          <w:p>
            <w:pPr>
              <w:spacing w:before="312" w:beforeLines="100" w:after="312" w:afterLines="100"/>
              <w:ind w:right="1690" w:rightChars="805" w:firstLine="936" w:firstLineChars="260"/>
              <w:jc w:val="right"/>
              <w:rPr>
                <w:rFonts w:eastAsia="黑体"/>
                <w:bCs/>
                <w:spacing w:val="60"/>
                <w:sz w:val="24"/>
              </w:rPr>
            </w:pPr>
          </w:p>
        </w:tc>
      </w:tr>
    </w:tbl>
    <w:p>
      <w:pPr>
        <w:jc w:val="center"/>
        <w:rPr>
          <w:rFonts w:eastAsia="黑体"/>
          <w:bCs/>
          <w:sz w:val="24"/>
        </w:rPr>
      </w:pPr>
    </w:p>
    <w:p>
      <w:pPr>
        <w:jc w:val="center"/>
        <w:rPr>
          <w:rFonts w:eastAsia="黑体"/>
          <w:bCs/>
          <w:sz w:val="24"/>
        </w:rPr>
      </w:pPr>
    </w:p>
    <w:p>
      <w:pPr>
        <w:jc w:val="center"/>
        <w:rPr>
          <w:rFonts w:eastAsia="黑体"/>
          <w:bCs/>
          <w:sz w:val="24"/>
        </w:rPr>
      </w:pPr>
    </w:p>
    <w:p>
      <w:pPr>
        <w:jc w:val="center"/>
        <w:rPr>
          <w:rFonts w:eastAsia="黑体"/>
          <w:bCs/>
          <w:sz w:val="24"/>
        </w:rPr>
      </w:pPr>
    </w:p>
    <w:p>
      <w:pPr>
        <w:jc w:val="center"/>
        <w:rPr>
          <w:rFonts w:eastAsia="黑体"/>
          <w:bCs/>
          <w:sz w:val="24"/>
        </w:rPr>
      </w:pPr>
    </w:p>
    <w:p>
      <w:pPr>
        <w:jc w:val="center"/>
        <w:rPr>
          <w:rFonts w:eastAsia="黑体"/>
          <w:bCs/>
          <w:sz w:val="24"/>
        </w:rPr>
      </w:pPr>
    </w:p>
    <w:p>
      <w:pPr>
        <w:jc w:val="center"/>
        <w:rPr>
          <w:rFonts w:eastAsia="黑体"/>
          <w:bCs/>
          <w:sz w:val="24"/>
        </w:rPr>
      </w:pPr>
    </w:p>
    <w:p>
      <w:pPr>
        <w:spacing w:before="156" w:beforeLines="50" w:after="156" w:afterLines="50"/>
        <w:ind w:firstLine="640" w:firstLineChars="200"/>
        <w:rPr>
          <w:rFonts w:ascii="黑体" w:hAnsi="黑体" w:eastAsia="黑体"/>
          <w:sz w:val="32"/>
        </w:rPr>
      </w:pPr>
      <w:r>
        <w:rPr>
          <w:rFonts w:hint="eastAsia" w:ascii="黑体" w:hAnsi="黑体" w:eastAsia="黑体"/>
          <w:sz w:val="32"/>
          <w:lang w:eastAsia="zh-CN"/>
        </w:rPr>
        <w:t>招标</w:t>
      </w:r>
      <w:r>
        <w:rPr>
          <w:rFonts w:hint="eastAsia" w:ascii="黑体" w:hAnsi="黑体" w:eastAsia="黑体"/>
          <w:sz w:val="32"/>
        </w:rPr>
        <w:t>单位：（盖章）</w:t>
      </w:r>
    </w:p>
    <w:p>
      <w:pPr>
        <w:spacing w:before="156" w:beforeLines="50" w:after="156" w:afterLines="50"/>
        <w:ind w:firstLine="640" w:firstLineChars="200"/>
        <w:rPr>
          <w:rFonts w:ascii="黑体" w:hAnsi="黑体" w:eastAsia="黑体"/>
          <w:sz w:val="32"/>
        </w:rPr>
      </w:pPr>
      <w:r>
        <w:rPr>
          <w:rFonts w:hint="eastAsia" w:ascii="黑体" w:hAnsi="黑体" w:eastAsia="黑体"/>
          <w:sz w:val="32"/>
          <w:lang w:eastAsia="zh-CN"/>
        </w:rPr>
        <w:t>招标</w:t>
      </w:r>
      <w:r>
        <w:rPr>
          <w:rFonts w:hint="eastAsia" w:ascii="黑体" w:hAnsi="黑体" w:eastAsia="黑体"/>
          <w:sz w:val="32"/>
        </w:rPr>
        <w:t>代表：</w:t>
      </w:r>
      <w:r>
        <w:rPr>
          <w:rFonts w:ascii="黑体" w:hAnsi="黑体" w:eastAsia="黑体"/>
          <w:sz w:val="32"/>
        </w:rPr>
        <w:tab/>
      </w:r>
    </w:p>
    <w:p>
      <w:pPr>
        <w:spacing w:before="156" w:beforeLines="50" w:after="156" w:afterLines="50"/>
        <w:ind w:firstLine="640" w:firstLineChars="200"/>
        <w:rPr>
          <w:rFonts w:ascii="黑体" w:hAnsi="黑体" w:eastAsia="黑体"/>
          <w:sz w:val="32"/>
        </w:rPr>
      </w:pPr>
      <w:r>
        <w:rPr>
          <w:rFonts w:hint="eastAsia" w:ascii="黑体" w:hAnsi="黑体" w:eastAsia="黑体"/>
          <w:sz w:val="32"/>
        </w:rPr>
        <w:t>联系电话：</w:t>
      </w:r>
      <w:r>
        <w:rPr>
          <w:rFonts w:ascii="黑体" w:hAnsi="黑体" w:eastAsia="黑体"/>
          <w:sz w:val="32"/>
        </w:rPr>
        <w:tab/>
      </w:r>
    </w:p>
    <w:p>
      <w:pPr>
        <w:spacing w:before="156" w:beforeLines="50" w:after="156" w:afterLines="50"/>
        <w:ind w:firstLine="640" w:firstLineChars="200"/>
        <w:rPr>
          <w:rFonts w:ascii="黑体" w:hAnsi="黑体" w:eastAsia="黑体"/>
          <w:sz w:val="32"/>
        </w:rPr>
      </w:pPr>
      <w:r>
        <w:rPr>
          <w:rFonts w:hint="eastAsia" w:ascii="黑体" w:hAnsi="黑体" w:eastAsia="黑体"/>
          <w:sz w:val="32"/>
          <w:lang w:eastAsia="zh-CN"/>
        </w:rPr>
        <w:t>招标</w:t>
      </w:r>
      <w:r>
        <w:rPr>
          <w:rFonts w:hint="eastAsia" w:ascii="黑体" w:hAnsi="黑体" w:eastAsia="黑体"/>
          <w:sz w:val="32"/>
        </w:rPr>
        <w:t>日期：</w:t>
      </w:r>
      <w:r>
        <w:rPr>
          <w:rFonts w:ascii="黑体" w:hAnsi="黑体" w:eastAsia="黑体"/>
          <w:sz w:val="32"/>
        </w:rPr>
        <w:tab/>
      </w:r>
    </w:p>
    <w:p>
      <w:pPr>
        <w:spacing w:line="360" w:lineRule="auto"/>
        <w:ind w:firstLine="480" w:firstLineChars="200"/>
        <w:jc w:val="left"/>
        <w:rPr>
          <w:rFonts w:asciiTheme="minorEastAsia" w:hAnsiTheme="minorEastAsia" w:eastAsiaTheme="minorEastAsia"/>
          <w:b/>
          <w:color w:val="000000" w:themeColor="text1"/>
          <w:szCs w:val="21"/>
          <w14:textFill>
            <w14:solidFill>
              <w14:schemeClr w14:val="tx1"/>
            </w14:solidFill>
          </w14:textFill>
        </w:rPr>
      </w:pPr>
      <w:r>
        <w:rPr>
          <w:sz w:val="24"/>
        </w:rPr>
        <w:br w:type="page"/>
      </w:r>
      <w:r>
        <w:rPr>
          <w:rFonts w:hint="eastAsia" w:asciiTheme="minorEastAsia" w:hAnsiTheme="minorEastAsia" w:eastAsiaTheme="minorEastAsia"/>
          <w:b/>
          <w:color w:val="000000" w:themeColor="text1"/>
          <w:szCs w:val="21"/>
          <w14:textFill>
            <w14:solidFill>
              <w14:schemeClr w14:val="tx1"/>
            </w14:solidFill>
          </w14:textFill>
        </w:rPr>
        <w:t>格式1：评分索引表</w:t>
      </w:r>
    </w:p>
    <w:p>
      <w:pPr>
        <w:spacing w:line="360" w:lineRule="auto"/>
        <w:ind w:firstLine="570"/>
        <w:jc w:val="center"/>
        <w:rPr>
          <w:b/>
          <w:sz w:val="36"/>
          <w:szCs w:val="36"/>
        </w:rPr>
      </w:pPr>
      <w:r>
        <w:rPr>
          <w:rFonts w:hint="eastAsia"/>
          <w:b/>
          <w:sz w:val="36"/>
          <w:szCs w:val="36"/>
        </w:rPr>
        <w:t>评分</w:t>
      </w:r>
      <w:r>
        <w:rPr>
          <w:b/>
          <w:sz w:val="36"/>
          <w:szCs w:val="36"/>
        </w:rPr>
        <w:t>索引表</w:t>
      </w:r>
    </w:p>
    <w:p>
      <w:pPr>
        <w:spacing w:before="156" w:after="156" w:afterLines="50" w:line="360" w:lineRule="auto"/>
        <w:rPr>
          <w:sz w:val="24"/>
          <w:u w:val="single"/>
        </w:rPr>
      </w:pPr>
      <w:r>
        <w:rPr>
          <w:rFonts w:hint="eastAsia"/>
          <w:sz w:val="24"/>
        </w:rPr>
        <w:t>供应商名称：</w:t>
      </w:r>
      <w:r>
        <w:rPr>
          <w:rFonts w:hint="eastAsia"/>
          <w:sz w:val="24"/>
          <w:u w:val="single"/>
        </w:rPr>
        <w:t xml:space="preserve">                </w:t>
      </w:r>
      <w:r>
        <w:rPr>
          <w:rFonts w:hint="eastAsia"/>
          <w:sz w:val="24"/>
        </w:rPr>
        <w:t xml:space="preserve"> 项目编号：</w:t>
      </w:r>
      <w:r>
        <w:rPr>
          <w:rFonts w:hint="eastAsia"/>
          <w:sz w:val="24"/>
          <w:u w:val="single"/>
        </w:rPr>
        <w:t xml:space="preserve">           </w:t>
      </w:r>
      <w:r>
        <w:rPr>
          <w:rFonts w:hint="eastAsia"/>
          <w:sz w:val="24"/>
        </w:rPr>
        <w:t xml:space="preserve">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3063"/>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20" w:type="pct"/>
            <w:vAlign w:val="center"/>
          </w:tcPr>
          <w:p>
            <w:pPr>
              <w:spacing w:before="156" w:after="156" w:afterLines="50" w:line="360" w:lineRule="auto"/>
              <w:jc w:val="center"/>
              <w:rPr>
                <w:b/>
                <w:sz w:val="24"/>
              </w:rPr>
            </w:pPr>
            <w:r>
              <w:rPr>
                <w:rFonts w:hint="eastAsia"/>
                <w:b/>
                <w:sz w:val="24"/>
              </w:rPr>
              <w:t>序号</w:t>
            </w:r>
          </w:p>
        </w:tc>
        <w:tc>
          <w:tcPr>
            <w:tcW w:w="1797" w:type="pct"/>
            <w:vAlign w:val="center"/>
          </w:tcPr>
          <w:p>
            <w:pPr>
              <w:spacing w:before="156" w:after="156" w:afterLines="50" w:line="360" w:lineRule="auto"/>
              <w:jc w:val="center"/>
              <w:rPr>
                <w:b/>
                <w:sz w:val="24"/>
              </w:rPr>
            </w:pPr>
            <w:r>
              <w:rPr>
                <w:rFonts w:hint="eastAsia"/>
                <w:b/>
                <w:sz w:val="24"/>
              </w:rPr>
              <w:t>实质性响应要素</w:t>
            </w:r>
          </w:p>
        </w:tc>
        <w:tc>
          <w:tcPr>
            <w:tcW w:w="2383" w:type="pct"/>
            <w:vAlign w:val="center"/>
          </w:tcPr>
          <w:p>
            <w:pPr>
              <w:spacing w:before="156" w:after="156" w:afterLines="50" w:line="360" w:lineRule="auto"/>
              <w:jc w:val="center"/>
              <w:rPr>
                <w:b/>
                <w:sz w:val="24"/>
              </w:rPr>
            </w:pPr>
            <w:r>
              <w:rPr>
                <w:rFonts w:hint="eastAsia"/>
                <w:b/>
                <w:sz w:val="24"/>
              </w:rPr>
              <w:t>具体证明文件所在响应文件页码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pct"/>
          </w:tcPr>
          <w:p>
            <w:pPr>
              <w:spacing w:before="156" w:after="156" w:afterLines="50" w:line="360" w:lineRule="auto"/>
              <w:jc w:val="center"/>
              <w:rPr>
                <w:sz w:val="24"/>
              </w:rPr>
            </w:pPr>
          </w:p>
        </w:tc>
        <w:tc>
          <w:tcPr>
            <w:tcW w:w="1797" w:type="pct"/>
          </w:tcPr>
          <w:p>
            <w:pPr>
              <w:spacing w:before="156" w:after="156" w:afterLines="50" w:line="360" w:lineRule="auto"/>
              <w:rPr>
                <w:sz w:val="24"/>
              </w:rPr>
            </w:pPr>
          </w:p>
        </w:tc>
        <w:tc>
          <w:tcPr>
            <w:tcW w:w="2383" w:type="pct"/>
          </w:tcPr>
          <w:p>
            <w:pPr>
              <w:spacing w:before="156" w:after="156" w:afterLines="5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pct"/>
          </w:tcPr>
          <w:p>
            <w:pPr>
              <w:spacing w:before="156" w:after="156" w:afterLines="50" w:line="360" w:lineRule="auto"/>
              <w:jc w:val="center"/>
              <w:rPr>
                <w:sz w:val="24"/>
              </w:rPr>
            </w:pPr>
          </w:p>
        </w:tc>
        <w:tc>
          <w:tcPr>
            <w:tcW w:w="1797" w:type="pct"/>
          </w:tcPr>
          <w:p>
            <w:pPr>
              <w:spacing w:before="156" w:after="156" w:afterLines="50" w:line="360" w:lineRule="auto"/>
              <w:rPr>
                <w:sz w:val="24"/>
              </w:rPr>
            </w:pPr>
          </w:p>
        </w:tc>
        <w:tc>
          <w:tcPr>
            <w:tcW w:w="2383" w:type="pct"/>
          </w:tcPr>
          <w:p>
            <w:pPr>
              <w:spacing w:before="156" w:after="156" w:afterLines="5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pct"/>
          </w:tcPr>
          <w:p>
            <w:pPr>
              <w:spacing w:before="156" w:after="156" w:afterLines="50" w:line="360" w:lineRule="auto"/>
              <w:jc w:val="center"/>
              <w:rPr>
                <w:sz w:val="24"/>
              </w:rPr>
            </w:pPr>
          </w:p>
        </w:tc>
        <w:tc>
          <w:tcPr>
            <w:tcW w:w="1797" w:type="pct"/>
          </w:tcPr>
          <w:p>
            <w:pPr>
              <w:spacing w:before="156" w:after="156" w:afterLines="50" w:line="360" w:lineRule="auto"/>
              <w:jc w:val="center"/>
              <w:rPr>
                <w:sz w:val="24"/>
              </w:rPr>
            </w:pPr>
          </w:p>
        </w:tc>
        <w:tc>
          <w:tcPr>
            <w:tcW w:w="2383" w:type="pct"/>
          </w:tcPr>
          <w:p>
            <w:pPr>
              <w:spacing w:before="156" w:after="156" w:afterLines="5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pct"/>
          </w:tcPr>
          <w:p>
            <w:pPr>
              <w:spacing w:before="156" w:after="156" w:afterLines="50" w:line="360" w:lineRule="auto"/>
              <w:jc w:val="center"/>
              <w:rPr>
                <w:sz w:val="24"/>
              </w:rPr>
            </w:pPr>
          </w:p>
        </w:tc>
        <w:tc>
          <w:tcPr>
            <w:tcW w:w="1797" w:type="pct"/>
          </w:tcPr>
          <w:p>
            <w:pPr>
              <w:spacing w:before="156" w:after="156" w:afterLines="50" w:line="360" w:lineRule="auto"/>
              <w:rPr>
                <w:sz w:val="24"/>
              </w:rPr>
            </w:pPr>
          </w:p>
        </w:tc>
        <w:tc>
          <w:tcPr>
            <w:tcW w:w="2383" w:type="pct"/>
          </w:tcPr>
          <w:p>
            <w:pPr>
              <w:spacing w:before="156" w:after="156" w:afterLines="5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pct"/>
          </w:tcPr>
          <w:p>
            <w:pPr>
              <w:spacing w:before="156" w:after="156" w:afterLines="50" w:line="360" w:lineRule="auto"/>
              <w:jc w:val="center"/>
              <w:rPr>
                <w:sz w:val="24"/>
              </w:rPr>
            </w:pPr>
          </w:p>
        </w:tc>
        <w:tc>
          <w:tcPr>
            <w:tcW w:w="1797" w:type="pct"/>
          </w:tcPr>
          <w:p>
            <w:pPr>
              <w:spacing w:before="156" w:after="156" w:afterLines="50" w:line="360" w:lineRule="auto"/>
              <w:rPr>
                <w:sz w:val="24"/>
              </w:rPr>
            </w:pPr>
          </w:p>
        </w:tc>
        <w:tc>
          <w:tcPr>
            <w:tcW w:w="2383" w:type="pct"/>
          </w:tcPr>
          <w:p>
            <w:pPr>
              <w:spacing w:before="156" w:after="156" w:afterLines="5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pct"/>
          </w:tcPr>
          <w:p>
            <w:pPr>
              <w:spacing w:before="156" w:after="156" w:afterLines="50" w:line="360" w:lineRule="auto"/>
              <w:jc w:val="center"/>
              <w:rPr>
                <w:sz w:val="24"/>
              </w:rPr>
            </w:pPr>
          </w:p>
        </w:tc>
        <w:tc>
          <w:tcPr>
            <w:tcW w:w="1797" w:type="pct"/>
          </w:tcPr>
          <w:p>
            <w:pPr>
              <w:spacing w:before="156" w:after="156" w:afterLines="50" w:line="360" w:lineRule="auto"/>
              <w:rPr>
                <w:sz w:val="24"/>
              </w:rPr>
            </w:pPr>
          </w:p>
        </w:tc>
        <w:tc>
          <w:tcPr>
            <w:tcW w:w="2383" w:type="pct"/>
          </w:tcPr>
          <w:p>
            <w:pPr>
              <w:spacing w:before="156" w:after="156" w:afterLines="5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 w:type="pct"/>
          </w:tcPr>
          <w:p>
            <w:pPr>
              <w:spacing w:before="156" w:after="156" w:afterLines="50" w:line="360" w:lineRule="auto"/>
              <w:jc w:val="center"/>
              <w:rPr>
                <w:sz w:val="24"/>
              </w:rPr>
            </w:pPr>
          </w:p>
        </w:tc>
        <w:tc>
          <w:tcPr>
            <w:tcW w:w="1797" w:type="pct"/>
          </w:tcPr>
          <w:p>
            <w:pPr>
              <w:spacing w:before="156" w:after="156" w:afterLines="50" w:line="360" w:lineRule="auto"/>
              <w:rPr>
                <w:sz w:val="24"/>
              </w:rPr>
            </w:pPr>
          </w:p>
        </w:tc>
        <w:tc>
          <w:tcPr>
            <w:tcW w:w="2383" w:type="pct"/>
          </w:tcPr>
          <w:p>
            <w:pPr>
              <w:spacing w:before="156" w:after="156" w:afterLines="50" w:line="360" w:lineRule="auto"/>
              <w:rPr>
                <w:sz w:val="24"/>
              </w:rPr>
            </w:pPr>
          </w:p>
        </w:tc>
      </w:tr>
    </w:tbl>
    <w:p>
      <w:pPr>
        <w:spacing w:before="156" w:after="156" w:afterLines="50" w:line="360" w:lineRule="auto"/>
        <w:jc w:val="center"/>
        <w:rPr>
          <w:b/>
          <w:sz w:val="24"/>
        </w:rPr>
      </w:pPr>
      <w:r>
        <w:rPr>
          <w:rFonts w:hint="eastAsia"/>
          <w:b/>
          <w:sz w:val="24"/>
        </w:rPr>
        <w:t xml:space="preserve">                        </w:t>
      </w:r>
    </w:p>
    <w:p>
      <w:pPr>
        <w:spacing w:before="156" w:after="156" w:afterLines="50" w:line="360" w:lineRule="auto"/>
        <w:jc w:val="center"/>
        <w:rPr>
          <w:sz w:val="24"/>
          <w:u w:val="single"/>
        </w:rPr>
      </w:pPr>
      <w:r>
        <w:rPr>
          <w:b/>
          <w:sz w:val="24"/>
        </w:rPr>
        <w:t xml:space="preserve">                  </w:t>
      </w:r>
      <w:r>
        <w:rPr>
          <w:rFonts w:hint="eastAsia"/>
          <w:sz w:val="24"/>
        </w:rPr>
        <w:t>供应商名称（公章）：</w:t>
      </w:r>
    </w:p>
    <w:p>
      <w:pPr>
        <w:spacing w:before="156" w:after="156" w:afterLines="50" w:line="360" w:lineRule="auto"/>
        <w:jc w:val="center"/>
        <w:rPr>
          <w:sz w:val="24"/>
        </w:rPr>
      </w:pPr>
      <w:r>
        <w:rPr>
          <w:rFonts w:hint="eastAsia"/>
          <w:sz w:val="24"/>
        </w:rPr>
        <w:t xml:space="preserve">                    </w:t>
      </w:r>
      <w:r>
        <w:rPr>
          <w:sz w:val="24"/>
        </w:rPr>
        <w:t xml:space="preserve"> </w:t>
      </w:r>
      <w:r>
        <w:rPr>
          <w:rFonts w:hint="eastAsia"/>
          <w:sz w:val="24"/>
        </w:rPr>
        <w:t>供应商代表签字或</w:t>
      </w:r>
      <w:r>
        <w:rPr>
          <w:sz w:val="24"/>
        </w:rPr>
        <w:t>签章</w:t>
      </w:r>
      <w:r>
        <w:rPr>
          <w:rFonts w:hint="eastAsia"/>
          <w:sz w:val="24"/>
        </w:rPr>
        <w:t>：</w:t>
      </w:r>
    </w:p>
    <w:p>
      <w:pPr>
        <w:spacing w:before="156" w:after="156" w:afterLines="50" w:line="360" w:lineRule="auto"/>
        <w:jc w:val="center"/>
        <w:rPr>
          <w:i/>
          <w:sz w:val="24"/>
        </w:rPr>
      </w:pPr>
      <w:r>
        <w:rPr>
          <w:rFonts w:hint="eastAsia"/>
          <w:sz w:val="24"/>
        </w:rPr>
        <w:t xml:space="preserve">  </w:t>
      </w:r>
      <w:r>
        <w:rPr>
          <w:sz w:val="24"/>
        </w:rPr>
        <w:t xml:space="preserve">     </w:t>
      </w:r>
      <w:r>
        <w:rPr>
          <w:rFonts w:hint="eastAsia"/>
          <w:sz w:val="24"/>
        </w:rPr>
        <w:t>日 期：</w:t>
      </w:r>
    </w:p>
    <w:p>
      <w:pPr>
        <w:spacing w:before="156" w:after="156" w:afterLines="50" w:line="360" w:lineRule="auto"/>
        <w:rPr>
          <w:sz w:val="24"/>
        </w:rPr>
      </w:pPr>
    </w:p>
    <w:p>
      <w:pPr>
        <w:widowControl/>
        <w:jc w:val="left"/>
        <w:rPr>
          <w:b/>
          <w:bCs/>
        </w:rPr>
      </w:pPr>
      <w:r>
        <w:rPr>
          <w:rFonts w:hint="eastAsia"/>
          <w:b/>
          <w:szCs w:val="21"/>
        </w:rPr>
        <w:t>注：此表根据第四</w:t>
      </w:r>
      <w:r>
        <w:rPr>
          <w:b/>
          <w:szCs w:val="21"/>
        </w:rPr>
        <w:t>部分第</w:t>
      </w:r>
      <w:r>
        <w:rPr>
          <w:rFonts w:hint="eastAsia"/>
          <w:b/>
          <w:szCs w:val="21"/>
        </w:rPr>
        <w:t>三</w:t>
      </w:r>
      <w:r>
        <w:rPr>
          <w:b/>
          <w:szCs w:val="21"/>
        </w:rPr>
        <w:t>条</w:t>
      </w:r>
      <w:r>
        <w:rPr>
          <w:rFonts w:hint="eastAsia"/>
          <w:b/>
          <w:szCs w:val="21"/>
        </w:rPr>
        <w:t>“评分标准”编写。</w:t>
      </w:r>
    </w:p>
    <w:p>
      <w:pPr>
        <w:widowControl/>
        <w:jc w:val="left"/>
        <w:rPr>
          <w:b/>
          <w:bCs/>
        </w:rPr>
      </w:pPr>
      <w:r>
        <w:rPr>
          <w:b/>
          <w:bCs/>
        </w:rPr>
        <w:br w:type="page"/>
      </w:r>
    </w:p>
    <w:p>
      <w:pPr>
        <w:spacing w:line="360" w:lineRule="auto"/>
        <w:ind w:firstLine="422" w:firstLineChars="200"/>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格式</w:t>
      </w:r>
      <w:r>
        <w:rPr>
          <w:rFonts w:asciiTheme="minorEastAsia" w:hAnsiTheme="minorEastAsia" w:eastAsiaTheme="minorEastAsia"/>
          <w:b/>
          <w:color w:val="000000" w:themeColor="text1"/>
          <w:szCs w:val="21"/>
          <w14:textFill>
            <w14:solidFill>
              <w14:schemeClr w14:val="tx1"/>
            </w14:solidFill>
          </w14:textFill>
        </w:rPr>
        <w:t>3</w:t>
      </w:r>
      <w:r>
        <w:rPr>
          <w:rFonts w:hint="eastAsia" w:asciiTheme="minorEastAsia" w:hAnsiTheme="minorEastAsia" w:eastAsiaTheme="minorEastAsia"/>
          <w:b/>
          <w:color w:val="000000" w:themeColor="text1"/>
          <w:szCs w:val="21"/>
          <w14:textFill>
            <w14:solidFill>
              <w14:schemeClr w14:val="tx1"/>
            </w14:solidFill>
          </w14:textFill>
        </w:rPr>
        <w:t>：遴选承诺函</w:t>
      </w:r>
    </w:p>
    <w:p>
      <w:pPr>
        <w:autoSpaceDE w:val="0"/>
        <w:autoSpaceDN w:val="0"/>
        <w:adjustRightInd w:val="0"/>
        <w:spacing w:line="360" w:lineRule="auto"/>
        <w:jc w:val="center"/>
        <w:rPr>
          <w:b/>
          <w:sz w:val="32"/>
          <w:szCs w:val="32"/>
        </w:rPr>
      </w:pPr>
      <w:r>
        <w:rPr>
          <w:rFonts w:hint="eastAsia"/>
          <w:b/>
          <w:sz w:val="32"/>
          <w:szCs w:val="32"/>
          <w:lang w:val="zh-CN"/>
        </w:rPr>
        <w:t>招标承诺函</w:t>
      </w:r>
    </w:p>
    <w:p>
      <w:pPr>
        <w:autoSpaceDE w:val="0"/>
        <w:autoSpaceDN w:val="0"/>
        <w:adjustRightInd w:val="0"/>
        <w:spacing w:line="400" w:lineRule="exact"/>
        <w:rPr>
          <w:szCs w:val="21"/>
        </w:rPr>
      </w:pPr>
      <w:r>
        <w:rPr>
          <w:rFonts w:hint="eastAsia"/>
          <w:szCs w:val="21"/>
          <w:u w:val="single"/>
          <w:lang w:val="zh-CN"/>
        </w:rPr>
        <w:t>苏州高新区人民医院</w:t>
      </w:r>
      <w:r>
        <w:rPr>
          <w:szCs w:val="21"/>
          <w:u w:val="single"/>
          <w:lang w:val="zh-CN"/>
        </w:rPr>
        <w:t xml:space="preserve"> </w:t>
      </w:r>
      <w:r>
        <w:rPr>
          <w:szCs w:val="21"/>
          <w:lang w:val="zh-CN"/>
        </w:rPr>
        <w:t>：</w:t>
      </w:r>
    </w:p>
    <w:p>
      <w:pPr>
        <w:autoSpaceDE w:val="0"/>
        <w:autoSpaceDN w:val="0"/>
        <w:adjustRightInd w:val="0"/>
        <w:spacing w:line="400" w:lineRule="exact"/>
        <w:ind w:firstLine="420" w:firstLineChars="200"/>
        <w:rPr>
          <w:szCs w:val="21"/>
        </w:rPr>
      </w:pPr>
      <w:r>
        <w:rPr>
          <w:szCs w:val="21"/>
          <w:lang w:val="zh-CN"/>
        </w:rPr>
        <w:t>我方收到贵</w:t>
      </w:r>
      <w:r>
        <w:rPr>
          <w:rFonts w:hint="eastAsia"/>
          <w:szCs w:val="21"/>
          <w:lang w:val="zh-CN"/>
        </w:rPr>
        <w:t>院</w:t>
      </w:r>
      <w:r>
        <w:rPr>
          <w:szCs w:val="21"/>
          <w:lang w:val="zh-CN"/>
        </w:rPr>
        <w:t xml:space="preserve"> </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号</w:t>
      </w:r>
      <w:r>
        <w:rPr>
          <w:rFonts w:hint="eastAsia"/>
          <w:szCs w:val="21"/>
          <w:lang w:val="zh-CN"/>
        </w:rPr>
        <w:t>招标文件</w:t>
      </w:r>
      <w:r>
        <w:rPr>
          <w:szCs w:val="21"/>
          <w:lang w:val="zh-CN"/>
        </w:rPr>
        <w:t>，经仔细阅读和研究，我方决定参加</w:t>
      </w:r>
      <w:r>
        <w:rPr>
          <w:rFonts w:hint="eastAsia"/>
          <w:szCs w:val="21"/>
          <w:lang w:val="zh-CN"/>
        </w:rPr>
        <w:t>招标</w:t>
      </w:r>
      <w:r>
        <w:rPr>
          <w:szCs w:val="21"/>
          <w:lang w:val="zh-CN"/>
        </w:rPr>
        <w:t>。</w:t>
      </w:r>
      <w:r>
        <w:rPr>
          <w:rFonts w:hint="eastAsia"/>
          <w:szCs w:val="21"/>
          <w:lang w:val="zh-CN"/>
        </w:rPr>
        <w:t>并向贵院承诺：</w:t>
      </w:r>
    </w:p>
    <w:p>
      <w:pPr>
        <w:spacing w:line="360" w:lineRule="exact"/>
        <w:ind w:firstLine="420" w:firstLineChars="200"/>
        <w:rPr>
          <w:szCs w:val="21"/>
        </w:rPr>
      </w:pPr>
      <w:r>
        <w:rPr>
          <w:rFonts w:hint="eastAsia"/>
          <w:szCs w:val="21"/>
        </w:rPr>
        <w:t>1、我方愿意按照</w:t>
      </w:r>
      <w:r>
        <w:rPr>
          <w:rFonts w:hint="eastAsia"/>
          <w:szCs w:val="21"/>
          <w:lang w:eastAsia="zh-CN"/>
        </w:rPr>
        <w:t>招标</w:t>
      </w:r>
      <w:r>
        <w:rPr>
          <w:rFonts w:hint="eastAsia"/>
          <w:szCs w:val="21"/>
        </w:rPr>
        <w:t>文件的一切要求，提供本项目的所有内容，我方申报的所有资料都是真实、准确完整的，如发现带给虚假资料，或与事实不符而导致投标无效，甚至造成任何法律和经济职责，完全由我方负责，我方的响应报价包括所有设备、附件的包装、运输、保险、税金、安装、调试、售后服务等一切费用。</w:t>
      </w:r>
    </w:p>
    <w:p>
      <w:pPr>
        <w:spacing w:line="360" w:lineRule="exact"/>
        <w:ind w:firstLine="420" w:firstLineChars="200"/>
        <w:rPr>
          <w:szCs w:val="21"/>
        </w:rPr>
      </w:pPr>
      <w:r>
        <w:rPr>
          <w:rFonts w:hint="eastAsia"/>
          <w:szCs w:val="21"/>
        </w:rPr>
        <w:t>2、我方在以往的招标、采购活动中，无重大违法、违规的不良记录；或虽有不良记录，但已超过处理期限。我方未被地市级及其以上行政主管部门做出取消投标资格的处罚且该处罚在有效期内的。</w:t>
      </w:r>
    </w:p>
    <w:p>
      <w:pPr>
        <w:spacing w:line="360" w:lineRule="exact"/>
        <w:ind w:firstLine="420" w:firstLineChars="200"/>
        <w:rPr>
          <w:szCs w:val="21"/>
        </w:rPr>
      </w:pPr>
      <w:r>
        <w:rPr>
          <w:rFonts w:hint="eastAsia"/>
          <w:szCs w:val="21"/>
        </w:rPr>
        <w:t>3、我方已经认真阅读以下所列出的</w:t>
      </w:r>
      <w:r>
        <w:rPr>
          <w:rFonts w:hint="eastAsia"/>
          <w:b/>
          <w:szCs w:val="21"/>
        </w:rPr>
        <w:t>八种围标或疑似围标</w:t>
      </w:r>
      <w:r>
        <w:rPr>
          <w:rFonts w:hint="eastAsia"/>
          <w:szCs w:val="21"/>
        </w:rPr>
        <w:t>行为，保证在本次</w:t>
      </w:r>
      <w:r>
        <w:rPr>
          <w:rFonts w:hint="eastAsia"/>
          <w:szCs w:val="21"/>
          <w:lang w:eastAsia="zh-CN"/>
        </w:rPr>
        <w:t>招标</w:t>
      </w:r>
      <w:r>
        <w:rPr>
          <w:rFonts w:hint="eastAsia"/>
          <w:szCs w:val="21"/>
        </w:rPr>
        <w:t>响应活动中绝无资质挂靠、串标、围标情形，若经院方查出，立即废标并取消我方今后5年及</w:t>
      </w:r>
      <w:r>
        <w:rPr>
          <w:szCs w:val="21"/>
        </w:rPr>
        <w:t>以上</w:t>
      </w:r>
      <w:r>
        <w:rPr>
          <w:rFonts w:hint="eastAsia"/>
          <w:szCs w:val="21"/>
        </w:rPr>
        <w:t>到苏州高新区人民医院投标资格，并承担相应的法律职责，参与围标的单位中如果有已经签订合同尚未执行的，合同全部终止，如果有已经安装验收并支付货款的，贵院</w:t>
      </w:r>
      <w:r>
        <w:rPr>
          <w:szCs w:val="21"/>
        </w:rPr>
        <w:t>有权</w:t>
      </w:r>
      <w:r>
        <w:rPr>
          <w:rFonts w:hint="eastAsia"/>
          <w:szCs w:val="21"/>
        </w:rPr>
        <w:t>委托第三方重新询价，并且对于价格虚高的将不发放尾款，将围标行为在一定范围内被公开。</w:t>
      </w:r>
    </w:p>
    <w:p>
      <w:pPr>
        <w:spacing w:line="360" w:lineRule="exact"/>
        <w:ind w:firstLine="420" w:firstLineChars="200"/>
        <w:rPr>
          <w:szCs w:val="21"/>
        </w:rPr>
      </w:pPr>
      <w:r>
        <w:rPr>
          <w:rFonts w:hint="eastAsia"/>
          <w:szCs w:val="21"/>
        </w:rPr>
        <w:t>①响应文件纰漏相同：不同响应人对同一项目的响应文件内容有明显雷同、相似错误、相同疏漏，疑似由同一单位或个人制作，如响应文件装订形式、目录编排、文字风格等存在相类似甚至完全相同（</w:t>
      </w:r>
      <w:r>
        <w:rPr>
          <w:rFonts w:hint="eastAsia"/>
          <w:szCs w:val="21"/>
          <w:lang w:eastAsia="zh-CN"/>
        </w:rPr>
        <w:t>招标</w:t>
      </w:r>
      <w:r>
        <w:rPr>
          <w:rFonts w:hint="eastAsia"/>
          <w:szCs w:val="21"/>
        </w:rPr>
        <w:t>文件</w:t>
      </w:r>
      <w:r>
        <w:rPr>
          <w:szCs w:val="21"/>
        </w:rPr>
        <w:t>给定格式的除外</w:t>
      </w:r>
      <w:r>
        <w:rPr>
          <w:rFonts w:hint="eastAsia"/>
          <w:szCs w:val="21"/>
        </w:rPr>
        <w:t>）。</w:t>
      </w:r>
    </w:p>
    <w:p>
      <w:pPr>
        <w:spacing w:line="360" w:lineRule="exact"/>
        <w:ind w:firstLine="420" w:firstLineChars="200"/>
        <w:rPr>
          <w:szCs w:val="21"/>
        </w:rPr>
      </w:pPr>
      <w:r>
        <w:rPr>
          <w:rFonts w:hint="eastAsia"/>
          <w:szCs w:val="21"/>
        </w:rPr>
        <w:t>②响应报价有规律或高度接近：响应人价格呈一定规律性变化或多家响应</w:t>
      </w:r>
      <w:r>
        <w:rPr>
          <w:szCs w:val="21"/>
        </w:rPr>
        <w:t>单位</w:t>
      </w:r>
      <w:r>
        <w:rPr>
          <w:rFonts w:hint="eastAsia"/>
          <w:szCs w:val="21"/>
        </w:rPr>
        <w:t>的报价高度接近。</w:t>
      </w:r>
    </w:p>
    <w:p>
      <w:pPr>
        <w:spacing w:line="360" w:lineRule="exact"/>
        <w:ind w:firstLine="420" w:firstLineChars="200"/>
        <w:rPr>
          <w:szCs w:val="21"/>
        </w:rPr>
      </w:pPr>
      <w:r>
        <w:rPr>
          <w:rFonts w:hint="eastAsia"/>
          <w:szCs w:val="21"/>
        </w:rPr>
        <w:t>③响应人有关联：同一采购项目的不同响应单位之间存在直接控股、管理关系，或者</w:t>
      </w:r>
      <w:r>
        <w:rPr>
          <w:szCs w:val="21"/>
        </w:rPr>
        <w:t>是关联企业</w:t>
      </w:r>
      <w:r>
        <w:rPr>
          <w:rFonts w:hint="eastAsia"/>
          <w:szCs w:val="21"/>
        </w:rPr>
        <w:t>；查询不同响应单位股东和人员组成，发现存在相同股东、监事或质量管理人等；投标代表来自同一居住地；不同响应单位的法人、股东或投标代表为亲属关系。</w:t>
      </w:r>
    </w:p>
    <w:p>
      <w:pPr>
        <w:spacing w:line="360" w:lineRule="exact"/>
        <w:ind w:firstLine="420" w:firstLineChars="200"/>
        <w:rPr>
          <w:szCs w:val="21"/>
        </w:rPr>
      </w:pPr>
      <w:r>
        <w:rPr>
          <w:rFonts w:hint="eastAsia"/>
          <w:szCs w:val="21"/>
        </w:rPr>
        <w:t>④响应人财务有关联：投标保证金由同一账户转出，或由同一人缴纳或退还。</w:t>
      </w:r>
    </w:p>
    <w:p>
      <w:pPr>
        <w:spacing w:line="360" w:lineRule="exact"/>
        <w:ind w:firstLine="420" w:firstLineChars="200"/>
        <w:rPr>
          <w:szCs w:val="21"/>
        </w:rPr>
      </w:pPr>
      <w:r>
        <w:rPr>
          <w:rFonts w:hint="eastAsia"/>
          <w:szCs w:val="21"/>
        </w:rPr>
        <w:t>⑤响应</w:t>
      </w:r>
      <w:r>
        <w:rPr>
          <w:szCs w:val="21"/>
        </w:rPr>
        <w:t>人</w:t>
      </w:r>
      <w:r>
        <w:rPr>
          <w:rFonts w:hint="eastAsia"/>
          <w:szCs w:val="21"/>
        </w:rPr>
        <w:t>代表业务不熟悉：响应人代表对响应单位经营业务及产品不熟悉，甚至一无所知。</w:t>
      </w:r>
    </w:p>
    <w:p>
      <w:pPr>
        <w:spacing w:line="360" w:lineRule="exact"/>
        <w:ind w:firstLine="420" w:firstLineChars="200"/>
        <w:rPr>
          <w:szCs w:val="21"/>
        </w:rPr>
      </w:pPr>
      <w:r>
        <w:rPr>
          <w:rFonts w:hint="eastAsia"/>
          <w:szCs w:val="21"/>
        </w:rPr>
        <w:t>⑥响应准备不积极：主要表现在提交资质文件不积极，提供的产品资料信息不齐全，市场行情模糊，制作的响应文件质量差等。</w:t>
      </w:r>
    </w:p>
    <w:p>
      <w:pPr>
        <w:spacing w:line="360" w:lineRule="exact"/>
        <w:ind w:firstLine="420" w:firstLineChars="200"/>
        <w:rPr>
          <w:szCs w:val="21"/>
        </w:rPr>
      </w:pPr>
      <w:r>
        <w:rPr>
          <w:rFonts w:hint="eastAsia"/>
          <w:szCs w:val="21"/>
        </w:rPr>
        <w:t>⑦不重视采购过程：在投标过程中，未准备具体遴选方案，刻意回避采购人的问题，不关心采购结果等。</w:t>
      </w:r>
    </w:p>
    <w:p>
      <w:pPr>
        <w:spacing w:line="360" w:lineRule="exact"/>
        <w:ind w:firstLine="420" w:firstLineChars="200"/>
        <w:rPr>
          <w:szCs w:val="21"/>
        </w:rPr>
      </w:pPr>
      <w:r>
        <w:rPr>
          <w:rFonts w:hint="eastAsia"/>
          <w:szCs w:val="21"/>
        </w:rPr>
        <w:t>⑧无理由弃标或放弃成交资格：响应人随意撤回参标资质或投标文件、无正当理由放弃成交等情形。</w:t>
      </w:r>
    </w:p>
    <w:p>
      <w:pPr>
        <w:spacing w:line="360" w:lineRule="exact"/>
        <w:ind w:firstLine="420" w:firstLineChars="200"/>
        <w:rPr>
          <w:szCs w:val="21"/>
        </w:rPr>
      </w:pPr>
      <w:r>
        <w:rPr>
          <w:rFonts w:hint="eastAsia"/>
          <w:szCs w:val="21"/>
        </w:rPr>
        <w:t>4、我方一旦中选，将严格按照</w:t>
      </w:r>
      <w:r>
        <w:rPr>
          <w:rFonts w:hint="eastAsia"/>
          <w:szCs w:val="21"/>
          <w:lang w:eastAsia="zh-CN"/>
        </w:rPr>
        <w:t>招标</w:t>
      </w:r>
      <w:r>
        <w:rPr>
          <w:rFonts w:hint="eastAsia"/>
          <w:szCs w:val="21"/>
        </w:rPr>
        <w:t>文件以及响应文件中所承诺的报价、质量、工期、方案等资料组织实施，按规定及时与你院签订合同，完成合同内容所规定的全部工作。</w:t>
      </w:r>
    </w:p>
    <w:p>
      <w:pPr>
        <w:spacing w:line="360" w:lineRule="exact"/>
        <w:ind w:firstLine="420" w:firstLineChars="200"/>
        <w:rPr>
          <w:szCs w:val="21"/>
        </w:rPr>
      </w:pPr>
      <w:r>
        <w:rPr>
          <w:szCs w:val="21"/>
        </w:rPr>
        <w:t>5</w:t>
      </w:r>
      <w:r>
        <w:rPr>
          <w:rFonts w:hint="eastAsia"/>
          <w:szCs w:val="21"/>
        </w:rPr>
        <w:t>、我方愿意提供采购人在</w:t>
      </w:r>
      <w:r>
        <w:rPr>
          <w:rFonts w:hint="eastAsia"/>
          <w:szCs w:val="21"/>
          <w:lang w:eastAsia="zh-CN"/>
        </w:rPr>
        <w:t>招标</w:t>
      </w:r>
      <w:r>
        <w:rPr>
          <w:rFonts w:hint="eastAsia"/>
          <w:szCs w:val="21"/>
        </w:rPr>
        <w:t>文件中要求的所有资料，也同意提供贵方可能另外要求的与其响应内容有关的任何证据或资料。并保证所提供的资料全部是真实的、有效的，若有虚假，我方愿承担一切责任。</w:t>
      </w:r>
    </w:p>
    <w:p>
      <w:pPr>
        <w:spacing w:line="360" w:lineRule="exact"/>
        <w:ind w:firstLine="420" w:firstLineChars="200"/>
        <w:rPr>
          <w:szCs w:val="21"/>
        </w:rPr>
      </w:pPr>
      <w:r>
        <w:rPr>
          <w:szCs w:val="21"/>
        </w:rPr>
        <w:t>6</w:t>
      </w:r>
      <w:r>
        <w:rPr>
          <w:rFonts w:hint="eastAsia"/>
          <w:szCs w:val="21"/>
        </w:rPr>
        <w:t>、我方认为贵方有权决定成交者，还认为贵方有权接受或拒绝所有的响应者。</w:t>
      </w:r>
    </w:p>
    <w:p>
      <w:pPr>
        <w:spacing w:line="360" w:lineRule="exact"/>
        <w:ind w:firstLine="420" w:firstLineChars="200"/>
        <w:rPr>
          <w:szCs w:val="21"/>
        </w:rPr>
      </w:pPr>
      <w:r>
        <w:rPr>
          <w:szCs w:val="21"/>
        </w:rPr>
        <w:t>7</w:t>
      </w:r>
      <w:r>
        <w:rPr>
          <w:rFonts w:hint="eastAsia"/>
          <w:szCs w:val="21"/>
        </w:rPr>
        <w:t>、我方同意因运输或装卸或吊装过程中的不当，造成货物或就位现场的设施、设备等损坏的，采购方有权要求我方全额赔偿。</w:t>
      </w:r>
    </w:p>
    <w:p>
      <w:pPr>
        <w:spacing w:line="360" w:lineRule="exact"/>
        <w:ind w:firstLine="420" w:firstLineChars="200"/>
        <w:rPr>
          <w:szCs w:val="21"/>
        </w:rPr>
      </w:pPr>
      <w:r>
        <w:rPr>
          <w:szCs w:val="21"/>
        </w:rPr>
        <w:t>8</w:t>
      </w:r>
      <w:r>
        <w:rPr>
          <w:rFonts w:hint="eastAsia"/>
          <w:szCs w:val="21"/>
        </w:rPr>
        <w:t>、我方承诺我方的响应文件在</w:t>
      </w:r>
      <w:r>
        <w:rPr>
          <w:rFonts w:hint="eastAsia"/>
          <w:szCs w:val="21"/>
          <w:lang w:eastAsia="zh-CN"/>
        </w:rPr>
        <w:t>招标</w:t>
      </w:r>
      <w:r>
        <w:rPr>
          <w:rFonts w:hint="eastAsia"/>
          <w:szCs w:val="21"/>
        </w:rPr>
        <w:t>后的全过程中保持有效，不作任何更改和变动。我方同意成交后若不履行响应文件的内容要求和各项承诺及义务的即被视为违约，其成交标资格将被取消。</w:t>
      </w:r>
    </w:p>
    <w:p>
      <w:pPr>
        <w:spacing w:line="360" w:lineRule="exact"/>
        <w:ind w:firstLine="420" w:firstLineChars="200"/>
        <w:rPr>
          <w:szCs w:val="21"/>
        </w:rPr>
      </w:pPr>
      <w:r>
        <w:rPr>
          <w:szCs w:val="21"/>
        </w:rPr>
        <w:t>9</w:t>
      </w:r>
      <w:r>
        <w:rPr>
          <w:rFonts w:hint="eastAsia"/>
          <w:szCs w:val="21"/>
        </w:rPr>
        <w:t>、我方同意若无法按约定条款履行义务等行为，采购方有权取消我方成交资格。</w:t>
      </w:r>
    </w:p>
    <w:p>
      <w:pPr>
        <w:spacing w:line="360" w:lineRule="exact"/>
        <w:ind w:firstLine="420" w:firstLineChars="200"/>
        <w:rPr>
          <w:szCs w:val="21"/>
        </w:rPr>
      </w:pPr>
      <w:r>
        <w:rPr>
          <w:szCs w:val="21"/>
        </w:rPr>
        <w:t>10</w:t>
      </w:r>
      <w:r>
        <w:rPr>
          <w:rFonts w:hint="eastAsia"/>
          <w:szCs w:val="21"/>
        </w:rPr>
        <w:t>、我方保证所附授权委托书及授权代理人签字或</w:t>
      </w:r>
      <w:r>
        <w:rPr>
          <w:szCs w:val="21"/>
        </w:rPr>
        <w:t>签章</w:t>
      </w:r>
      <w:r>
        <w:rPr>
          <w:rFonts w:hint="eastAsia"/>
          <w:szCs w:val="21"/>
        </w:rPr>
        <w:t>是真实有效的。</w:t>
      </w:r>
    </w:p>
    <w:p>
      <w:pPr>
        <w:spacing w:line="360" w:lineRule="exact"/>
        <w:ind w:firstLine="420" w:firstLineChars="200"/>
        <w:rPr>
          <w:szCs w:val="21"/>
        </w:rPr>
      </w:pPr>
      <w:r>
        <w:rPr>
          <w:rFonts w:hint="eastAsia"/>
          <w:szCs w:val="21"/>
        </w:rPr>
        <w:t>11、</w:t>
      </w:r>
      <w:r>
        <w:rPr>
          <w:szCs w:val="21"/>
        </w:rPr>
        <w:t>与本</w:t>
      </w:r>
      <w:r>
        <w:rPr>
          <w:rFonts w:hint="eastAsia"/>
          <w:szCs w:val="21"/>
          <w:lang w:eastAsia="zh-CN"/>
        </w:rPr>
        <w:t>招标</w:t>
      </w:r>
      <w:r>
        <w:rPr>
          <w:szCs w:val="21"/>
        </w:rPr>
        <w:t>有关的通讯地址：</w:t>
      </w:r>
    </w:p>
    <w:p>
      <w:pPr>
        <w:pStyle w:val="7"/>
        <w:ind w:firstLine="420" w:firstLineChars="200"/>
        <w:rPr>
          <w:rFonts w:ascii="Times New Roman" w:hAnsi="Times New Roman" w:eastAsia="宋体"/>
          <w:sz w:val="21"/>
          <w:u w:val="single"/>
        </w:rPr>
      </w:pPr>
      <w:r>
        <w:rPr>
          <w:rFonts w:ascii="Times New Roman" w:hAnsi="Times New Roman" w:eastAsia="宋体"/>
          <w:sz w:val="21"/>
        </w:rPr>
        <w:t>单</w:t>
      </w:r>
      <w:r>
        <w:rPr>
          <w:rFonts w:hint="eastAsia" w:ascii="Times New Roman" w:hAnsi="Times New Roman" w:eastAsia="宋体"/>
          <w:sz w:val="21"/>
        </w:rPr>
        <w:t xml:space="preserve">    </w:t>
      </w:r>
      <w:r>
        <w:rPr>
          <w:rFonts w:ascii="Times New Roman" w:hAnsi="Times New Roman" w:eastAsia="宋体"/>
          <w:sz w:val="21"/>
        </w:rPr>
        <w:t xml:space="preserve">位： </w:t>
      </w:r>
      <w:r>
        <w:rPr>
          <w:rFonts w:ascii="Times New Roman" w:hAnsi="Times New Roman" w:eastAsia="宋体"/>
          <w:sz w:val="21"/>
          <w:u w:val="single"/>
        </w:rPr>
        <w:t xml:space="preserve">                                </w:t>
      </w:r>
      <w:r>
        <w:rPr>
          <w:rFonts w:ascii="Times New Roman" w:hAnsi="Times New Roman" w:eastAsia="宋体"/>
          <w:sz w:val="21"/>
        </w:rPr>
        <w:t>联</w:t>
      </w:r>
      <w:r>
        <w:rPr>
          <w:rFonts w:hint="eastAsia" w:ascii="Times New Roman" w:hAnsi="Times New Roman" w:eastAsia="宋体"/>
          <w:sz w:val="21"/>
        </w:rPr>
        <w:t xml:space="preserve"> </w:t>
      </w:r>
      <w:r>
        <w:rPr>
          <w:rFonts w:ascii="Times New Roman" w:hAnsi="Times New Roman" w:eastAsia="宋体"/>
          <w:sz w:val="21"/>
        </w:rPr>
        <w:t>系</w:t>
      </w:r>
      <w:r>
        <w:rPr>
          <w:rFonts w:hint="eastAsia" w:ascii="Times New Roman" w:hAnsi="Times New Roman" w:eastAsia="宋体"/>
          <w:sz w:val="21"/>
        </w:rPr>
        <w:t xml:space="preserve"> </w:t>
      </w:r>
      <w:r>
        <w:rPr>
          <w:rFonts w:ascii="Times New Roman" w:hAnsi="Times New Roman" w:eastAsia="宋体"/>
          <w:sz w:val="21"/>
        </w:rPr>
        <w:t>人：</w:t>
      </w:r>
      <w:r>
        <w:rPr>
          <w:rFonts w:ascii="Times New Roman" w:hAnsi="Times New Roman" w:eastAsia="宋体"/>
          <w:sz w:val="21"/>
          <w:u w:val="single"/>
        </w:rPr>
        <w:t xml:space="preserve">                   </w:t>
      </w:r>
    </w:p>
    <w:p>
      <w:pPr>
        <w:pStyle w:val="7"/>
        <w:ind w:firstLine="420" w:firstLineChars="200"/>
        <w:rPr>
          <w:rFonts w:ascii="Times New Roman" w:hAnsi="Times New Roman" w:eastAsia="宋体"/>
          <w:sz w:val="21"/>
          <w:u w:val="single"/>
        </w:rPr>
      </w:pPr>
      <w:r>
        <w:rPr>
          <w:rFonts w:ascii="Times New Roman" w:hAnsi="Times New Roman" w:eastAsia="宋体"/>
          <w:sz w:val="21"/>
        </w:rPr>
        <w:t>地</w:t>
      </w:r>
      <w:r>
        <w:rPr>
          <w:rFonts w:hint="eastAsia" w:ascii="Times New Roman" w:hAnsi="Times New Roman" w:eastAsia="宋体"/>
          <w:sz w:val="21"/>
        </w:rPr>
        <w:t xml:space="preserve">    </w:t>
      </w:r>
      <w:r>
        <w:rPr>
          <w:rFonts w:ascii="Times New Roman" w:hAnsi="Times New Roman" w:eastAsia="宋体"/>
          <w:sz w:val="21"/>
        </w:rPr>
        <w:t>址：</w:t>
      </w:r>
      <w:r>
        <w:rPr>
          <w:rFonts w:ascii="Times New Roman" w:hAnsi="Times New Roman" w:eastAsia="宋体"/>
          <w:sz w:val="21"/>
          <w:u w:val="single"/>
        </w:rPr>
        <w:t xml:space="preserve">                                </w:t>
      </w:r>
      <w:r>
        <w:rPr>
          <w:rFonts w:ascii="Times New Roman" w:hAnsi="Times New Roman" w:eastAsia="宋体"/>
          <w:sz w:val="21"/>
        </w:rPr>
        <w:t xml:space="preserve"> 邮政编码：</w:t>
      </w:r>
      <w:r>
        <w:rPr>
          <w:rFonts w:ascii="Times New Roman" w:hAnsi="Times New Roman" w:eastAsia="宋体"/>
          <w:sz w:val="21"/>
          <w:u w:val="single"/>
        </w:rPr>
        <w:t xml:space="preserve">     </w:t>
      </w:r>
      <w:r>
        <w:rPr>
          <w:rFonts w:hint="eastAsia" w:ascii="Times New Roman" w:hAnsi="Times New Roman" w:eastAsia="宋体"/>
          <w:sz w:val="21"/>
          <w:u w:val="single"/>
        </w:rPr>
        <w:t xml:space="preserve">   </w:t>
      </w:r>
      <w:r>
        <w:rPr>
          <w:rFonts w:ascii="Times New Roman" w:hAnsi="Times New Roman" w:eastAsia="宋体"/>
          <w:sz w:val="21"/>
          <w:u w:val="single"/>
        </w:rPr>
        <w:t xml:space="preserve">           </w:t>
      </w:r>
    </w:p>
    <w:p>
      <w:pPr>
        <w:pStyle w:val="7"/>
        <w:ind w:firstLine="420" w:firstLineChars="200"/>
        <w:rPr>
          <w:rFonts w:ascii="Times New Roman" w:hAnsi="Times New Roman" w:eastAsia="宋体"/>
          <w:sz w:val="21"/>
          <w:u w:val="single"/>
        </w:rPr>
      </w:pPr>
      <w:r>
        <w:rPr>
          <w:rFonts w:ascii="Times New Roman" w:hAnsi="Times New Roman" w:eastAsia="宋体"/>
          <w:sz w:val="21"/>
        </w:rPr>
        <w:t>联系电话：</w:t>
      </w:r>
      <w:r>
        <w:rPr>
          <w:rFonts w:ascii="Times New Roman" w:hAnsi="Times New Roman" w:eastAsia="宋体"/>
          <w:sz w:val="21"/>
          <w:u w:val="single"/>
        </w:rPr>
        <w:t xml:space="preserve">               </w:t>
      </w:r>
      <w:r>
        <w:rPr>
          <w:rFonts w:hint="eastAsia" w:ascii="Times New Roman" w:hAnsi="Times New Roman" w:eastAsia="宋体"/>
          <w:sz w:val="21"/>
          <w:u w:val="single"/>
        </w:rPr>
        <w:t xml:space="preserve">    </w:t>
      </w:r>
      <w:r>
        <w:rPr>
          <w:rFonts w:ascii="Times New Roman" w:hAnsi="Times New Roman" w:eastAsia="宋体"/>
          <w:sz w:val="21"/>
          <w:u w:val="single"/>
        </w:rPr>
        <w:t xml:space="preserve">             </w:t>
      </w:r>
      <w:r>
        <w:rPr>
          <w:rFonts w:ascii="Times New Roman" w:hAnsi="Times New Roman" w:eastAsia="宋体"/>
          <w:sz w:val="21"/>
        </w:rPr>
        <w:t xml:space="preserve"> 传</w:t>
      </w:r>
      <w:r>
        <w:rPr>
          <w:rFonts w:hint="eastAsia" w:ascii="Times New Roman" w:hAnsi="Times New Roman" w:eastAsia="宋体"/>
          <w:sz w:val="21"/>
        </w:rPr>
        <w:t xml:space="preserve">    </w:t>
      </w:r>
      <w:r>
        <w:rPr>
          <w:rFonts w:ascii="Times New Roman" w:hAnsi="Times New Roman" w:eastAsia="宋体"/>
          <w:sz w:val="21"/>
        </w:rPr>
        <w:t>真：</w:t>
      </w:r>
      <w:r>
        <w:rPr>
          <w:rFonts w:ascii="Times New Roman" w:hAnsi="Times New Roman" w:eastAsia="宋体"/>
          <w:sz w:val="21"/>
          <w:u w:val="single"/>
        </w:rPr>
        <w:t xml:space="preserve">                   </w:t>
      </w:r>
    </w:p>
    <w:p>
      <w:pPr>
        <w:pStyle w:val="8"/>
        <w:spacing w:line="480" w:lineRule="auto"/>
        <w:ind w:firstLine="420" w:firstLineChars="200"/>
        <w:rPr>
          <w:rFonts w:ascii="Times New Roman" w:hAnsi="Times New Roman" w:eastAsia="宋体"/>
          <w:sz w:val="21"/>
          <w:szCs w:val="21"/>
        </w:rPr>
      </w:pPr>
    </w:p>
    <w:p>
      <w:pPr>
        <w:pStyle w:val="8"/>
        <w:spacing w:line="480" w:lineRule="auto"/>
        <w:ind w:firstLine="420" w:firstLineChars="200"/>
        <w:rPr>
          <w:rFonts w:ascii="Times New Roman" w:hAnsi="Times New Roman" w:eastAsia="宋体"/>
          <w:sz w:val="21"/>
          <w:szCs w:val="21"/>
        </w:rPr>
      </w:pPr>
      <w:r>
        <w:rPr>
          <w:rFonts w:hint="eastAsia" w:ascii="Times New Roman" w:hAnsi="Times New Roman" w:eastAsia="宋体"/>
          <w:sz w:val="21"/>
          <w:szCs w:val="21"/>
          <w:lang w:eastAsia="zh-CN"/>
        </w:rPr>
        <w:t>招标</w:t>
      </w:r>
      <w:r>
        <w:rPr>
          <w:rFonts w:hint="eastAsia" w:ascii="Times New Roman" w:hAnsi="Times New Roman" w:eastAsia="宋体"/>
          <w:sz w:val="21"/>
          <w:szCs w:val="21"/>
        </w:rPr>
        <w:t>响应单位</w:t>
      </w:r>
      <w:r>
        <w:rPr>
          <w:rFonts w:ascii="Times New Roman" w:hAnsi="Times New Roman" w:eastAsia="宋体"/>
          <w:sz w:val="21"/>
          <w:szCs w:val="21"/>
        </w:rPr>
        <w:t>（盖章）：</w:t>
      </w:r>
    </w:p>
    <w:p>
      <w:pPr>
        <w:pStyle w:val="8"/>
        <w:spacing w:line="480" w:lineRule="auto"/>
        <w:ind w:firstLine="420" w:firstLineChars="200"/>
        <w:rPr>
          <w:rFonts w:ascii="Times New Roman" w:hAnsi="Times New Roman" w:eastAsia="宋体"/>
          <w:sz w:val="21"/>
          <w:szCs w:val="21"/>
          <w:u w:val="single"/>
        </w:rPr>
      </w:pPr>
      <w:r>
        <w:rPr>
          <w:rFonts w:ascii="Times New Roman" w:hAnsi="Times New Roman" w:eastAsia="宋体"/>
          <w:sz w:val="21"/>
          <w:szCs w:val="21"/>
        </w:rPr>
        <w:t>单位法定代表人或</w:t>
      </w:r>
      <w:r>
        <w:rPr>
          <w:rFonts w:hint="eastAsia" w:ascii="Times New Roman" w:hAnsi="Times New Roman" w:eastAsia="宋体" w:cs="宋体"/>
          <w:sz w:val="21"/>
          <w:szCs w:val="21"/>
          <w:lang w:val="zh-CN"/>
        </w:rPr>
        <w:t>代理人</w:t>
      </w:r>
      <w:r>
        <w:rPr>
          <w:rFonts w:ascii="Times New Roman" w:hAnsi="Times New Roman" w:eastAsia="宋体"/>
          <w:sz w:val="21"/>
          <w:szCs w:val="21"/>
        </w:rPr>
        <w:t>（签字</w:t>
      </w:r>
      <w:r>
        <w:rPr>
          <w:rFonts w:hint="eastAsia" w:ascii="Times New Roman" w:hAnsi="Times New Roman" w:eastAsia="宋体"/>
          <w:sz w:val="21"/>
          <w:szCs w:val="21"/>
        </w:rPr>
        <w:t>或</w:t>
      </w:r>
      <w:r>
        <w:rPr>
          <w:rFonts w:ascii="Times New Roman" w:hAnsi="Times New Roman" w:eastAsia="宋体"/>
          <w:sz w:val="21"/>
          <w:szCs w:val="21"/>
        </w:rPr>
        <w:t>签章）：</w:t>
      </w:r>
      <w:r>
        <w:rPr>
          <w:rFonts w:hint="eastAsia" w:ascii="Times New Roman" w:hAnsi="Times New Roman" w:eastAsia="宋体"/>
          <w:sz w:val="21"/>
          <w:szCs w:val="21"/>
        </w:rPr>
        <w:t xml:space="preserve"> </w:t>
      </w:r>
    </w:p>
    <w:p>
      <w:pPr>
        <w:widowControl/>
        <w:spacing w:before="312" w:beforeLines="100" w:line="360" w:lineRule="auto"/>
        <w:ind w:firstLine="5775" w:firstLineChars="2750"/>
        <w:jc w:val="left"/>
        <w:rPr>
          <w:szCs w:val="21"/>
        </w:rPr>
      </w:pPr>
      <w:r>
        <w:rPr>
          <w:szCs w:val="21"/>
        </w:rPr>
        <w:t>年     月     日</w:t>
      </w:r>
    </w:p>
    <w:p>
      <w:pPr>
        <w:widowControl/>
        <w:jc w:val="left"/>
        <w:rPr>
          <w:b/>
          <w:bCs/>
        </w:rPr>
      </w:pPr>
      <w:r>
        <w:rPr>
          <w:b/>
          <w:bCs/>
        </w:rPr>
        <w:br w:type="page"/>
      </w:r>
    </w:p>
    <w:p>
      <w:pPr>
        <w:spacing w:line="360" w:lineRule="auto"/>
        <w:ind w:firstLine="422" w:firstLineChars="200"/>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格式</w:t>
      </w:r>
      <w:r>
        <w:rPr>
          <w:rFonts w:asciiTheme="minorEastAsia" w:hAnsiTheme="minorEastAsia" w:eastAsiaTheme="minorEastAsia"/>
          <w:b/>
          <w:color w:val="000000" w:themeColor="text1"/>
          <w:szCs w:val="21"/>
          <w14:textFill>
            <w14:solidFill>
              <w14:schemeClr w14:val="tx1"/>
            </w14:solidFill>
          </w14:textFill>
        </w:rPr>
        <w:t>3</w:t>
      </w:r>
      <w:r>
        <w:rPr>
          <w:rFonts w:hint="eastAsia" w:asciiTheme="minorEastAsia" w:hAnsiTheme="minorEastAsia" w:eastAsiaTheme="minorEastAsia"/>
          <w:b/>
          <w:color w:val="000000" w:themeColor="text1"/>
          <w:szCs w:val="21"/>
          <w14:textFill>
            <w14:solidFill>
              <w14:schemeClr w14:val="tx1"/>
            </w14:solidFill>
          </w14:textFill>
        </w:rPr>
        <w:t>：</w:t>
      </w:r>
      <w:r>
        <w:rPr>
          <w:rFonts w:hint="eastAsia" w:asciiTheme="minorEastAsia" w:hAnsiTheme="minorEastAsia" w:eastAsiaTheme="minorEastAsia"/>
          <w:b/>
          <w:color w:val="000000" w:themeColor="text1"/>
          <w:szCs w:val="21"/>
          <w:lang w:eastAsia="zh-CN"/>
          <w14:textFill>
            <w14:solidFill>
              <w14:schemeClr w14:val="tx1"/>
            </w14:solidFill>
          </w14:textFill>
        </w:rPr>
        <w:t>招标</w:t>
      </w:r>
      <w:r>
        <w:rPr>
          <w:rFonts w:hint="eastAsia" w:asciiTheme="minorEastAsia" w:hAnsiTheme="minorEastAsia" w:eastAsiaTheme="minorEastAsia"/>
          <w:b/>
          <w:color w:val="000000" w:themeColor="text1"/>
          <w:szCs w:val="21"/>
          <w14:textFill>
            <w14:solidFill>
              <w14:schemeClr w14:val="tx1"/>
            </w14:solidFill>
          </w14:textFill>
        </w:rPr>
        <w:t>采购响应报价表</w:t>
      </w:r>
    </w:p>
    <w:p>
      <w:pPr>
        <w:widowControl/>
        <w:jc w:val="left"/>
        <w:rPr>
          <w:kern w:val="0"/>
          <w:sz w:val="24"/>
        </w:rPr>
      </w:pPr>
    </w:p>
    <w:p>
      <w:pPr>
        <w:widowControl/>
        <w:spacing w:line="400" w:lineRule="exact"/>
        <w:jc w:val="center"/>
        <w:rPr>
          <w:rFonts w:ascii="黑体" w:hAnsi="黑体" w:eastAsia="黑体"/>
          <w:b/>
          <w:kern w:val="0"/>
          <w:sz w:val="36"/>
          <w:szCs w:val="32"/>
        </w:rPr>
      </w:pPr>
      <w:r>
        <w:rPr>
          <w:rFonts w:hint="eastAsia" w:ascii="黑体" w:hAnsi="黑体" w:eastAsia="黑体"/>
          <w:b/>
          <w:kern w:val="0"/>
          <w:sz w:val="36"/>
          <w:szCs w:val="32"/>
          <w:lang w:eastAsia="zh-CN"/>
        </w:rPr>
        <w:t>招标</w:t>
      </w:r>
      <w:r>
        <w:rPr>
          <w:rFonts w:ascii="黑体" w:hAnsi="黑体" w:eastAsia="黑体"/>
          <w:b/>
          <w:kern w:val="0"/>
          <w:sz w:val="36"/>
          <w:szCs w:val="32"/>
        </w:rPr>
        <w:t>采购</w:t>
      </w:r>
      <w:r>
        <w:rPr>
          <w:rFonts w:hint="eastAsia" w:ascii="黑体" w:hAnsi="黑体" w:eastAsia="黑体"/>
          <w:b/>
          <w:kern w:val="0"/>
          <w:sz w:val="36"/>
          <w:szCs w:val="32"/>
        </w:rPr>
        <w:t>响应报价表</w:t>
      </w:r>
    </w:p>
    <w:p>
      <w:pPr>
        <w:spacing w:line="360" w:lineRule="auto"/>
        <w:jc w:val="left"/>
      </w:pPr>
    </w:p>
    <w:p>
      <w:pPr>
        <w:spacing w:line="360" w:lineRule="auto"/>
        <w:jc w:val="left"/>
        <w:rPr>
          <w:rFonts w:asciiTheme="minorEastAsia" w:hAnsiTheme="minorEastAsia" w:eastAsiaTheme="minorEastAsia"/>
        </w:rPr>
      </w:pPr>
      <w:r>
        <w:rPr>
          <w:rFonts w:hint="eastAsia" w:asciiTheme="minorEastAsia" w:hAnsiTheme="minorEastAsia" w:eastAsiaTheme="minorEastAsia"/>
        </w:rPr>
        <w:t>采购编号：____________________</w:t>
      </w:r>
    </w:p>
    <w:p>
      <w:pPr>
        <w:widowControl/>
        <w:spacing w:line="400" w:lineRule="exact"/>
        <w:jc w:val="left"/>
        <w:rPr>
          <w:rFonts w:asciiTheme="minorEastAsia" w:hAnsiTheme="minorEastAsia" w:eastAsiaTheme="minorEastAsia"/>
          <w:kern w:val="0"/>
          <w:sz w:val="24"/>
          <w:szCs w:val="21"/>
        </w:rPr>
      </w:pPr>
      <w:r>
        <w:rPr>
          <w:rFonts w:hint="eastAsia" w:asciiTheme="minorEastAsia" w:hAnsiTheme="minorEastAsia" w:eastAsiaTheme="minorEastAsia"/>
          <w:lang w:eastAsia="zh-CN"/>
        </w:rPr>
        <w:t>招标</w:t>
      </w:r>
      <w:r>
        <w:rPr>
          <w:rFonts w:hint="eastAsia" w:asciiTheme="minorEastAsia" w:hAnsiTheme="minorEastAsia" w:eastAsiaTheme="minorEastAsia"/>
        </w:rPr>
        <w:t>响应单位（公章）：</w:t>
      </w:r>
      <w:r>
        <w:rPr>
          <w:rFonts w:asciiTheme="minorEastAsia" w:hAnsiTheme="minorEastAsia" w:eastAsiaTheme="minorEastAsia"/>
          <w:kern w:val="0"/>
          <w:sz w:val="24"/>
          <w:szCs w:val="21"/>
        </w:rPr>
        <w:t xml:space="preserve"> </w:t>
      </w:r>
    </w:p>
    <w:p>
      <w:pPr>
        <w:widowControl/>
        <w:spacing w:line="400" w:lineRule="exact"/>
        <w:jc w:val="left"/>
        <w:rPr>
          <w:rFonts w:asciiTheme="minorEastAsia" w:hAnsiTheme="minorEastAsia" w:eastAsiaTheme="minorEastAsia"/>
          <w:kern w:val="0"/>
          <w:sz w:val="22"/>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50"/>
        <w:gridCol w:w="3118"/>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ascii="宋体" w:hAnsi="宋体"/>
                <w:szCs w:val="21"/>
              </w:rPr>
              <w:t>序号</w:t>
            </w:r>
          </w:p>
        </w:tc>
        <w:tc>
          <w:tcPr>
            <w:tcW w:w="12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ascii="宋体" w:hAnsi="宋体"/>
                <w:szCs w:val="21"/>
              </w:rPr>
              <w:t>项目名称</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ascii="宋体" w:hAnsi="宋体"/>
                <w:b/>
                <w:szCs w:val="21"/>
              </w:rPr>
              <w:t>服务期限</w:t>
            </w:r>
          </w:p>
        </w:tc>
        <w:tc>
          <w:tcPr>
            <w:tcW w:w="425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szCs w:val="21"/>
              </w:rPr>
            </w:pPr>
            <w:r>
              <w:rPr>
                <w:rFonts w:hint="eastAsia" w:ascii="宋体" w:hAnsi="宋体"/>
                <w:szCs w:val="21"/>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ascii="宋体" w:hAnsi="宋体"/>
                <w:szCs w:val="21"/>
              </w:rPr>
              <w:t>1</w:t>
            </w:r>
          </w:p>
        </w:tc>
        <w:tc>
          <w:tcPr>
            <w:tcW w:w="125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szCs w:val="21"/>
              </w:rPr>
            </w:pPr>
          </w:p>
        </w:tc>
        <w:tc>
          <w:tcPr>
            <w:tcW w:w="425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szCs w:val="21"/>
              </w:rPr>
            </w:pPr>
            <w:r>
              <w:rPr>
                <w:rFonts w:hint="eastAsia" w:ascii="宋体" w:hAnsi="宋体"/>
                <w:szCs w:val="21"/>
              </w:rPr>
              <w:t xml:space="preserve">    </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51"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left"/>
              <w:rPr>
                <w:rFonts w:ascii="宋体" w:hAnsi="宋体"/>
                <w:szCs w:val="21"/>
              </w:rPr>
            </w:pPr>
            <w:r>
              <w:rPr>
                <w:rFonts w:ascii="宋体" w:hAnsi="宋体"/>
                <w:szCs w:val="21"/>
              </w:rPr>
              <w:t>合计</w:t>
            </w:r>
            <w:r>
              <w:rPr>
                <w:rFonts w:hint="eastAsia" w:ascii="宋体" w:hAnsi="宋体"/>
                <w:szCs w:val="21"/>
              </w:rPr>
              <w:t xml:space="preserve">总价： </w:t>
            </w:r>
            <w:r>
              <w:rPr>
                <w:rFonts w:ascii="宋体" w:hAnsi="宋体"/>
                <w:szCs w:val="21"/>
              </w:rPr>
              <w:t xml:space="preserve">  </w:t>
            </w:r>
            <w:r>
              <w:rPr>
                <w:rFonts w:hint="eastAsia" w:ascii="宋体" w:hAnsi="宋体"/>
                <w:szCs w:val="21"/>
              </w:rPr>
              <w:t xml:space="preserve"> </w:t>
            </w:r>
            <w:r>
              <w:rPr>
                <w:rFonts w:ascii="宋体" w:hAnsi="宋体"/>
                <w:szCs w:val="21"/>
              </w:rPr>
              <w:t>人民币（</w:t>
            </w:r>
            <w:r>
              <w:rPr>
                <w:rFonts w:hint="eastAsia" w:ascii="宋体" w:hAnsi="宋体"/>
                <w:szCs w:val="21"/>
              </w:rPr>
              <w:t>大写</w:t>
            </w:r>
            <w:r>
              <w:rPr>
                <w:rFonts w:ascii="宋体" w:hAnsi="宋体"/>
                <w:szCs w:val="21"/>
              </w:rPr>
              <w:t>）</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51"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left"/>
              <w:rPr>
                <w:rFonts w:ascii="宋体" w:hAnsi="宋体"/>
                <w:szCs w:val="21"/>
              </w:rPr>
            </w:pPr>
            <w:r>
              <w:rPr>
                <w:rFonts w:hint="eastAsia"/>
                <w:b/>
                <w:kern w:val="0"/>
                <w:sz w:val="22"/>
                <w:szCs w:val="21"/>
              </w:rPr>
              <w:t>其他优惠条件（如有）</w:t>
            </w:r>
          </w:p>
        </w:tc>
      </w:tr>
    </w:tbl>
    <w:p>
      <w:pPr>
        <w:widowControl/>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注：1、货物（含国际招标）服务小额工程招标代理服务收费标准按苏州市级政府采购代理服务收费公告信息规定执行。</w:t>
      </w:r>
    </w:p>
    <w:p>
      <w:pPr>
        <w:widowControl/>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2、工程招标代理服务收费标准按苏高新财经【2010】12号文执行。</w:t>
      </w:r>
    </w:p>
    <w:p>
      <w:pPr>
        <w:spacing w:line="360" w:lineRule="auto"/>
        <w:rPr>
          <w:b/>
          <w:kern w:val="0"/>
          <w:sz w:val="22"/>
          <w:szCs w:val="21"/>
        </w:rPr>
      </w:pPr>
    </w:p>
    <w:p>
      <w:pPr>
        <w:spacing w:line="360" w:lineRule="auto"/>
        <w:rPr>
          <w:b/>
          <w:kern w:val="0"/>
          <w:sz w:val="22"/>
          <w:szCs w:val="21"/>
        </w:rPr>
      </w:pPr>
    </w:p>
    <w:p>
      <w:pPr>
        <w:spacing w:line="360" w:lineRule="auto"/>
        <w:rPr>
          <w:spacing w:val="20"/>
        </w:rPr>
      </w:pPr>
      <w:r>
        <w:rPr>
          <w:rFonts w:hAnsi="宋体"/>
        </w:rPr>
        <w:t>法定代表人或</w:t>
      </w:r>
      <w:r>
        <w:rPr>
          <w:rFonts w:hint="eastAsia" w:hAnsi="宋体"/>
        </w:rPr>
        <w:t>代理人</w:t>
      </w:r>
      <w:r>
        <w:rPr>
          <w:rFonts w:hAnsi="宋体"/>
        </w:rPr>
        <w:t>（签字或</w:t>
      </w:r>
      <w:r>
        <w:rPr>
          <w:rFonts w:hint="eastAsia" w:hAnsi="宋体"/>
        </w:rPr>
        <w:t>签章</w:t>
      </w:r>
      <w:r>
        <w:rPr>
          <w:rFonts w:hAnsi="宋体"/>
        </w:rPr>
        <w:t>）：</w:t>
      </w:r>
      <w:r>
        <w:rPr>
          <w:spacing w:val="20"/>
        </w:rPr>
        <w:t xml:space="preserve">                </w:t>
      </w:r>
      <w:r>
        <w:rPr>
          <w:rFonts w:hint="eastAsia"/>
          <w:spacing w:val="20"/>
        </w:rPr>
        <w:t>日期：</w:t>
      </w:r>
    </w:p>
    <w:p>
      <w:pPr>
        <w:spacing w:line="360" w:lineRule="auto"/>
        <w:rPr>
          <w:szCs w:val="21"/>
        </w:rPr>
      </w:pPr>
      <w:r>
        <w:rPr>
          <w:rFonts w:hint="eastAsia"/>
          <w:szCs w:val="21"/>
        </w:rPr>
        <w:t>注：上述报价包含一切由供方承担的费用。</w:t>
      </w:r>
    </w:p>
    <w:p>
      <w:pPr>
        <w:widowControl/>
        <w:jc w:val="left"/>
        <w:rPr>
          <w:kern w:val="0"/>
          <w:sz w:val="24"/>
          <w:szCs w:val="21"/>
        </w:rPr>
      </w:pPr>
      <w:r>
        <w:rPr>
          <w:kern w:val="0"/>
          <w:sz w:val="24"/>
          <w:szCs w:val="21"/>
        </w:rPr>
        <w:br w:type="page"/>
      </w:r>
    </w:p>
    <w:p>
      <w:pPr>
        <w:spacing w:line="360" w:lineRule="auto"/>
        <w:ind w:firstLine="422" w:firstLineChars="200"/>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格式</w:t>
      </w:r>
      <w:r>
        <w:rPr>
          <w:rFonts w:asciiTheme="minorEastAsia" w:hAnsiTheme="minorEastAsia" w:eastAsiaTheme="minorEastAsia"/>
          <w:b/>
          <w:color w:val="000000" w:themeColor="text1"/>
          <w:szCs w:val="21"/>
          <w14:textFill>
            <w14:solidFill>
              <w14:schemeClr w14:val="tx1"/>
            </w14:solidFill>
          </w14:textFill>
        </w:rPr>
        <w:t>4</w:t>
      </w:r>
      <w:r>
        <w:rPr>
          <w:rFonts w:hint="eastAsia" w:asciiTheme="minorEastAsia" w:hAnsiTheme="minorEastAsia" w:eastAsiaTheme="minorEastAsia"/>
          <w:b/>
          <w:color w:val="000000" w:themeColor="text1"/>
          <w:szCs w:val="21"/>
          <w14:textFill>
            <w14:solidFill>
              <w14:schemeClr w14:val="tx1"/>
            </w14:solidFill>
          </w14:textFill>
        </w:rPr>
        <w:t>：服务内容与要求对照表</w:t>
      </w:r>
    </w:p>
    <w:p>
      <w:pPr>
        <w:widowControl/>
        <w:spacing w:line="400" w:lineRule="exact"/>
        <w:jc w:val="center"/>
        <w:rPr>
          <w:rFonts w:ascii="黑体" w:hAnsi="黑体" w:eastAsia="黑体"/>
          <w:b/>
          <w:kern w:val="0"/>
          <w:sz w:val="36"/>
          <w:szCs w:val="32"/>
        </w:rPr>
      </w:pPr>
      <w:r>
        <w:rPr>
          <w:rFonts w:hint="eastAsia" w:ascii="黑体" w:hAnsi="黑体" w:eastAsia="黑体"/>
          <w:b/>
          <w:kern w:val="0"/>
          <w:sz w:val="36"/>
          <w:szCs w:val="32"/>
        </w:rPr>
        <w:t>服务内容与要求对照表</w:t>
      </w:r>
    </w:p>
    <w:p>
      <w:pPr>
        <w:spacing w:line="360" w:lineRule="auto"/>
        <w:jc w:val="left"/>
      </w:pPr>
    </w:p>
    <w:p>
      <w:pPr>
        <w:spacing w:line="360" w:lineRule="auto"/>
        <w:jc w:val="left"/>
      </w:pPr>
      <w:r>
        <w:rPr>
          <w:rFonts w:hint="eastAsia"/>
        </w:rPr>
        <w:t>采购编号：____________________</w:t>
      </w:r>
    </w:p>
    <w:p>
      <w:pPr>
        <w:widowControl/>
        <w:spacing w:line="400" w:lineRule="exact"/>
        <w:jc w:val="left"/>
        <w:rPr>
          <w:kern w:val="0"/>
          <w:sz w:val="24"/>
          <w:szCs w:val="21"/>
        </w:rPr>
      </w:pPr>
      <w:r>
        <w:rPr>
          <w:rFonts w:hint="eastAsia" w:hAnsi="宋体"/>
        </w:rPr>
        <w:t>响应单位（公章）：</w:t>
      </w:r>
      <w:r>
        <w:rPr>
          <w:kern w:val="0"/>
          <w:sz w:val="24"/>
          <w:szCs w:val="21"/>
        </w:rPr>
        <w:t xml:space="preserve"> </w:t>
      </w:r>
    </w:p>
    <w:p>
      <w:pPr>
        <w:widowControl/>
        <w:spacing w:line="400" w:lineRule="exact"/>
        <w:jc w:val="left"/>
        <w:rPr>
          <w:kern w:val="0"/>
          <w:sz w:val="24"/>
          <w:szCs w:val="21"/>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2637"/>
        <w:gridCol w:w="1800"/>
        <w:gridCol w:w="3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36" w:type="pct"/>
            <w:shd w:val="clear" w:color="auto" w:fill="auto"/>
            <w:vAlign w:val="center"/>
          </w:tcPr>
          <w:p>
            <w:pPr>
              <w:widowControl/>
              <w:jc w:val="center"/>
              <w:rPr>
                <w:rFonts w:ascii="宋体" w:hAnsi="宋体" w:cs="宋体"/>
                <w:kern w:val="0"/>
              </w:rPr>
            </w:pPr>
            <w:r>
              <w:rPr>
                <w:rFonts w:hint="eastAsia" w:ascii="宋体" w:hAnsi="宋体" w:cs="宋体"/>
                <w:kern w:val="0"/>
              </w:rPr>
              <w:t>序号</w:t>
            </w:r>
          </w:p>
        </w:tc>
        <w:tc>
          <w:tcPr>
            <w:tcW w:w="1547" w:type="pct"/>
            <w:shd w:val="clear" w:color="auto" w:fill="auto"/>
            <w:vAlign w:val="center"/>
          </w:tcPr>
          <w:p>
            <w:pPr>
              <w:widowControl/>
              <w:jc w:val="center"/>
              <w:rPr>
                <w:rFonts w:ascii="宋体" w:hAnsi="宋体" w:cs="宋体"/>
                <w:kern w:val="0"/>
              </w:rPr>
            </w:pPr>
            <w:r>
              <w:rPr>
                <w:rFonts w:hint="eastAsia" w:ascii="宋体" w:hAnsi="宋体" w:cs="宋体"/>
                <w:kern w:val="0"/>
                <w:lang w:eastAsia="zh-CN"/>
              </w:rPr>
              <w:t>招标</w:t>
            </w:r>
            <w:r>
              <w:rPr>
                <w:rFonts w:hint="eastAsia" w:ascii="宋体" w:hAnsi="宋体" w:cs="宋体"/>
                <w:kern w:val="0"/>
              </w:rPr>
              <w:t>采购内容与要求</w:t>
            </w:r>
          </w:p>
        </w:tc>
        <w:tc>
          <w:tcPr>
            <w:tcW w:w="1056" w:type="pct"/>
            <w:tcBorders>
              <w:right w:val="single" w:color="auto" w:sz="4" w:space="0"/>
            </w:tcBorders>
            <w:shd w:val="clear" w:color="000000" w:fill="FFFFFF"/>
            <w:vAlign w:val="center"/>
          </w:tcPr>
          <w:p>
            <w:pPr>
              <w:widowControl/>
              <w:jc w:val="center"/>
              <w:rPr>
                <w:rFonts w:ascii="宋体" w:hAnsi="宋体" w:cs="宋体"/>
                <w:kern w:val="0"/>
              </w:rPr>
            </w:pPr>
            <w:r>
              <w:rPr>
                <w:rFonts w:hint="eastAsia" w:ascii="宋体" w:hAnsi="宋体" w:cs="宋体"/>
                <w:kern w:val="0"/>
              </w:rPr>
              <w:t>响应文件指标</w:t>
            </w:r>
          </w:p>
        </w:tc>
        <w:tc>
          <w:tcPr>
            <w:tcW w:w="2061" w:type="pct"/>
            <w:tcBorders>
              <w:left w:val="single" w:color="auto" w:sz="4" w:space="0"/>
              <w:right w:val="single" w:color="auto" w:sz="8" w:space="0"/>
            </w:tcBorders>
            <w:shd w:val="clear" w:color="000000" w:fill="FFFFFF"/>
            <w:vAlign w:val="center"/>
          </w:tcPr>
          <w:p>
            <w:pPr>
              <w:widowControl/>
              <w:jc w:val="center"/>
              <w:rPr>
                <w:rFonts w:ascii="宋体" w:hAnsi="宋体" w:cs="宋体"/>
                <w:kern w:val="0"/>
              </w:rPr>
            </w:pPr>
            <w:r>
              <w:rPr>
                <w:rFonts w:hint="eastAsia" w:ascii="宋体" w:hAnsi="宋体" w:cs="宋体"/>
                <w:kern w:val="0"/>
              </w:rPr>
              <w:t>选择项（选符合、正偏离或负偏离）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shd w:val="clear" w:color="auto" w:fill="auto"/>
            <w:vAlign w:val="center"/>
          </w:tcPr>
          <w:p>
            <w:pPr>
              <w:widowControl/>
              <w:jc w:val="center"/>
              <w:rPr>
                <w:rFonts w:ascii="宋体" w:hAnsi="宋体" w:cs="宋体"/>
                <w:kern w:val="0"/>
                <w:szCs w:val="21"/>
              </w:rPr>
            </w:pPr>
          </w:p>
        </w:tc>
        <w:tc>
          <w:tcPr>
            <w:tcW w:w="1547" w:type="pct"/>
            <w:shd w:val="clear" w:color="auto" w:fill="auto"/>
            <w:vAlign w:val="center"/>
          </w:tcPr>
          <w:p>
            <w:pPr>
              <w:widowControl/>
              <w:jc w:val="center"/>
              <w:rPr>
                <w:rFonts w:ascii="宋体" w:hAnsi="宋体" w:cs="宋体"/>
                <w:kern w:val="0"/>
                <w:szCs w:val="21"/>
              </w:rPr>
            </w:pPr>
          </w:p>
        </w:tc>
        <w:tc>
          <w:tcPr>
            <w:tcW w:w="1056" w:type="pct"/>
            <w:tcBorders>
              <w:right w:val="single" w:color="auto" w:sz="4" w:space="0"/>
            </w:tcBorders>
            <w:shd w:val="clear" w:color="000000" w:fill="FFFFFF"/>
            <w:vAlign w:val="center"/>
          </w:tcPr>
          <w:p>
            <w:pPr>
              <w:widowControl/>
              <w:jc w:val="center"/>
              <w:rPr>
                <w:rFonts w:ascii="宋体" w:hAnsi="宋体" w:cs="宋体"/>
                <w:kern w:val="0"/>
                <w:szCs w:val="21"/>
              </w:rPr>
            </w:pPr>
          </w:p>
        </w:tc>
        <w:tc>
          <w:tcPr>
            <w:tcW w:w="2061" w:type="pct"/>
            <w:tcBorders>
              <w:left w:val="single" w:color="auto" w:sz="4" w:space="0"/>
              <w:right w:val="single" w:color="auto" w:sz="8" w:space="0"/>
            </w:tcBorders>
            <w:shd w:val="clear" w:color="000000" w:fill="FFFFFF"/>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shd w:val="clear" w:color="auto" w:fill="auto"/>
            <w:vAlign w:val="center"/>
          </w:tcPr>
          <w:p>
            <w:pPr>
              <w:widowControl/>
              <w:jc w:val="center"/>
              <w:rPr>
                <w:rFonts w:ascii="宋体" w:hAnsi="宋体" w:cs="宋体"/>
                <w:kern w:val="0"/>
                <w:szCs w:val="21"/>
              </w:rPr>
            </w:pPr>
          </w:p>
        </w:tc>
        <w:tc>
          <w:tcPr>
            <w:tcW w:w="1547" w:type="pct"/>
            <w:shd w:val="clear" w:color="auto" w:fill="auto"/>
            <w:vAlign w:val="center"/>
          </w:tcPr>
          <w:p>
            <w:pPr>
              <w:widowControl/>
              <w:jc w:val="center"/>
              <w:rPr>
                <w:rFonts w:ascii="宋体" w:hAnsi="宋体" w:cs="宋体"/>
                <w:kern w:val="0"/>
                <w:szCs w:val="21"/>
              </w:rPr>
            </w:pPr>
          </w:p>
        </w:tc>
        <w:tc>
          <w:tcPr>
            <w:tcW w:w="1056" w:type="pct"/>
            <w:tcBorders>
              <w:right w:val="single" w:color="auto" w:sz="4" w:space="0"/>
            </w:tcBorders>
            <w:shd w:val="clear" w:color="000000" w:fill="FFFFFF"/>
            <w:vAlign w:val="center"/>
          </w:tcPr>
          <w:p>
            <w:pPr>
              <w:widowControl/>
              <w:jc w:val="center"/>
              <w:rPr>
                <w:rFonts w:ascii="宋体" w:hAnsi="宋体" w:cs="宋体"/>
                <w:kern w:val="0"/>
                <w:szCs w:val="21"/>
              </w:rPr>
            </w:pPr>
          </w:p>
        </w:tc>
        <w:tc>
          <w:tcPr>
            <w:tcW w:w="2061" w:type="pct"/>
            <w:tcBorders>
              <w:left w:val="single" w:color="auto" w:sz="4" w:space="0"/>
              <w:right w:val="single" w:color="auto" w:sz="8" w:space="0"/>
            </w:tcBorders>
            <w:shd w:val="clear" w:color="000000" w:fill="FFFFFF"/>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shd w:val="clear" w:color="auto" w:fill="auto"/>
            <w:vAlign w:val="center"/>
          </w:tcPr>
          <w:p>
            <w:pPr>
              <w:widowControl/>
              <w:jc w:val="center"/>
              <w:rPr>
                <w:rFonts w:ascii="宋体" w:hAnsi="宋体" w:cs="宋体"/>
                <w:kern w:val="0"/>
                <w:szCs w:val="21"/>
              </w:rPr>
            </w:pPr>
          </w:p>
        </w:tc>
        <w:tc>
          <w:tcPr>
            <w:tcW w:w="1547" w:type="pct"/>
            <w:shd w:val="clear" w:color="auto" w:fill="auto"/>
            <w:vAlign w:val="center"/>
          </w:tcPr>
          <w:p>
            <w:pPr>
              <w:widowControl/>
              <w:jc w:val="center"/>
              <w:rPr>
                <w:rFonts w:ascii="宋体" w:hAnsi="宋体" w:cs="宋体"/>
                <w:kern w:val="0"/>
                <w:szCs w:val="21"/>
              </w:rPr>
            </w:pPr>
          </w:p>
        </w:tc>
        <w:tc>
          <w:tcPr>
            <w:tcW w:w="1056" w:type="pct"/>
            <w:tcBorders>
              <w:right w:val="single" w:color="auto" w:sz="4" w:space="0"/>
            </w:tcBorders>
            <w:shd w:val="clear" w:color="000000" w:fill="FFFFFF"/>
            <w:vAlign w:val="center"/>
          </w:tcPr>
          <w:p>
            <w:pPr>
              <w:widowControl/>
              <w:jc w:val="center"/>
              <w:rPr>
                <w:rFonts w:ascii="宋体" w:hAnsi="宋体" w:cs="宋体"/>
                <w:kern w:val="0"/>
                <w:szCs w:val="21"/>
              </w:rPr>
            </w:pPr>
          </w:p>
        </w:tc>
        <w:tc>
          <w:tcPr>
            <w:tcW w:w="2061" w:type="pct"/>
            <w:tcBorders>
              <w:left w:val="single" w:color="auto" w:sz="4" w:space="0"/>
              <w:right w:val="single" w:color="auto" w:sz="8" w:space="0"/>
            </w:tcBorders>
            <w:shd w:val="clear" w:color="000000" w:fill="FFFFFF"/>
            <w:vAlign w:val="center"/>
          </w:tcPr>
          <w:p>
            <w:pPr>
              <w:widowControl/>
              <w:jc w:val="center"/>
              <w:rPr>
                <w:rFonts w:ascii="宋体" w:hAnsi="宋体" w:cs="宋体"/>
                <w:kern w:val="0"/>
                <w:szCs w:val="21"/>
              </w:rPr>
            </w:pPr>
          </w:p>
        </w:tc>
      </w:tr>
    </w:tbl>
    <w:p>
      <w:pPr>
        <w:widowControl/>
        <w:spacing w:line="400" w:lineRule="exact"/>
        <w:jc w:val="left"/>
        <w:rPr>
          <w:kern w:val="0"/>
          <w:sz w:val="22"/>
          <w:szCs w:val="21"/>
        </w:rPr>
      </w:pPr>
    </w:p>
    <w:p>
      <w:pPr>
        <w:spacing w:line="360" w:lineRule="auto"/>
        <w:rPr>
          <w:spacing w:val="20"/>
        </w:rPr>
      </w:pPr>
      <w:r>
        <w:rPr>
          <w:rFonts w:hAnsi="宋体"/>
        </w:rPr>
        <w:t>法定代表人或</w:t>
      </w:r>
      <w:r>
        <w:rPr>
          <w:rFonts w:hint="eastAsia" w:hAnsi="宋体"/>
        </w:rPr>
        <w:t>代理人</w:t>
      </w:r>
      <w:r>
        <w:rPr>
          <w:rFonts w:hAnsi="宋体"/>
        </w:rPr>
        <w:t>（签字或</w:t>
      </w:r>
      <w:r>
        <w:rPr>
          <w:rFonts w:hint="eastAsia" w:hAnsi="宋体"/>
        </w:rPr>
        <w:t>签章</w:t>
      </w:r>
      <w:r>
        <w:rPr>
          <w:rFonts w:hAnsi="宋体"/>
        </w:rPr>
        <w:t>）：</w:t>
      </w:r>
      <w:r>
        <w:rPr>
          <w:spacing w:val="20"/>
        </w:rPr>
        <w:t xml:space="preserve">                </w:t>
      </w:r>
      <w:r>
        <w:rPr>
          <w:rFonts w:hint="eastAsia"/>
          <w:spacing w:val="20"/>
        </w:rPr>
        <w:t>日期：</w:t>
      </w:r>
    </w:p>
    <w:p>
      <w:pPr>
        <w:widowControl/>
        <w:jc w:val="left"/>
        <w:rPr>
          <w:rFonts w:ascii="宋体" w:hAnsi="宋体"/>
          <w:kern w:val="0"/>
          <w:sz w:val="24"/>
          <w:szCs w:val="21"/>
        </w:rPr>
      </w:pPr>
    </w:p>
    <w:p>
      <w:pPr>
        <w:spacing w:line="360" w:lineRule="auto"/>
        <w:ind w:firstLine="420" w:firstLineChars="200"/>
        <w:jc w:val="left"/>
        <w:rPr>
          <w:rFonts w:ascii="宋体" w:hAnsi="宋体"/>
          <w:b/>
          <w:szCs w:val="21"/>
        </w:rPr>
      </w:pPr>
      <w:r>
        <w:rPr>
          <w:rFonts w:hint="eastAsia"/>
        </w:rPr>
        <w:t>注：</w:t>
      </w:r>
      <w:r>
        <w:rPr>
          <w:rFonts w:hint="eastAsia" w:ascii="宋体" w:hAnsi="宋体"/>
          <w:b/>
          <w:szCs w:val="21"/>
        </w:rPr>
        <w:t>1、响应单位需针对服务需求制作技术响应对照表，格式参照上述表格。</w:t>
      </w:r>
    </w:p>
    <w:p>
      <w:pPr>
        <w:spacing w:line="360" w:lineRule="auto"/>
        <w:ind w:firstLine="422" w:firstLineChars="200"/>
        <w:jc w:val="left"/>
        <w:rPr>
          <w:rFonts w:ascii="宋体" w:hAnsi="宋体"/>
          <w:b/>
          <w:szCs w:val="21"/>
        </w:rPr>
      </w:pPr>
      <w:r>
        <w:rPr>
          <w:rFonts w:hint="eastAsia" w:ascii="宋体" w:hAnsi="宋体"/>
          <w:b/>
          <w:szCs w:val="21"/>
        </w:rPr>
        <w:t>2、响应单位必须对照</w:t>
      </w:r>
      <w:r>
        <w:rPr>
          <w:rFonts w:hint="eastAsia" w:ascii="宋体" w:hAnsi="宋体"/>
          <w:b/>
          <w:szCs w:val="21"/>
          <w:lang w:eastAsia="zh-CN"/>
        </w:rPr>
        <w:t>招标</w:t>
      </w:r>
      <w:r>
        <w:rPr>
          <w:rFonts w:hint="eastAsia" w:ascii="宋体" w:hAnsi="宋体"/>
          <w:b/>
          <w:szCs w:val="21"/>
        </w:rPr>
        <w:t>文件的第三部分第二条和</w:t>
      </w:r>
      <w:r>
        <w:rPr>
          <w:rFonts w:ascii="宋体" w:hAnsi="宋体"/>
          <w:b/>
          <w:szCs w:val="21"/>
        </w:rPr>
        <w:t>第</w:t>
      </w:r>
      <w:r>
        <w:rPr>
          <w:rFonts w:hint="eastAsia" w:ascii="宋体" w:hAnsi="宋体"/>
          <w:b/>
          <w:szCs w:val="21"/>
        </w:rPr>
        <w:t>三</w:t>
      </w:r>
      <w:r>
        <w:rPr>
          <w:rFonts w:ascii="宋体" w:hAnsi="宋体"/>
          <w:b/>
          <w:szCs w:val="21"/>
        </w:rPr>
        <w:t>条</w:t>
      </w:r>
      <w:r>
        <w:rPr>
          <w:rFonts w:hint="eastAsia" w:ascii="宋体" w:hAnsi="宋体"/>
          <w:b/>
          <w:szCs w:val="21"/>
        </w:rPr>
        <w:t>，逐条说明已对</w:t>
      </w:r>
      <w:r>
        <w:rPr>
          <w:rFonts w:hint="eastAsia" w:ascii="宋体" w:hAnsi="宋体"/>
          <w:b/>
          <w:szCs w:val="21"/>
          <w:lang w:eastAsia="zh-CN"/>
        </w:rPr>
        <w:t>招标</w:t>
      </w:r>
      <w:r>
        <w:rPr>
          <w:rFonts w:hint="eastAsia" w:ascii="宋体" w:hAnsi="宋体"/>
          <w:b/>
          <w:szCs w:val="21"/>
        </w:rPr>
        <w:t>文件做出了实质性的响应，并申明偏差和例外。</w:t>
      </w:r>
    </w:p>
    <w:p>
      <w:pPr>
        <w:spacing w:line="360" w:lineRule="auto"/>
        <w:ind w:firstLine="422" w:firstLineChars="200"/>
        <w:jc w:val="left"/>
        <w:rPr>
          <w:rFonts w:ascii="宋体" w:hAnsi="宋体"/>
          <w:b/>
          <w:szCs w:val="21"/>
        </w:rPr>
      </w:pPr>
      <w:r>
        <w:rPr>
          <w:rFonts w:hint="eastAsia" w:ascii="宋体" w:hAnsi="宋体"/>
          <w:b/>
          <w:szCs w:val="21"/>
        </w:rPr>
        <w:t>3、响应单位必须真实填写此表格内容，</w:t>
      </w:r>
      <w:r>
        <w:rPr>
          <w:rFonts w:hint="eastAsia" w:ascii="宋体" w:hAnsi="宋体"/>
          <w:b/>
          <w:szCs w:val="21"/>
          <w:u w:val="single"/>
        </w:rPr>
        <w:t>对于采购内容与要求中重要条款（参数）的响应，若有虚假，将取消其</w:t>
      </w:r>
      <w:r>
        <w:rPr>
          <w:rFonts w:hint="eastAsia" w:ascii="宋体" w:hAnsi="宋体"/>
          <w:b/>
          <w:szCs w:val="21"/>
          <w:u w:val="single"/>
          <w:lang w:eastAsia="zh-CN"/>
        </w:rPr>
        <w:t>招标</w:t>
      </w:r>
      <w:r>
        <w:rPr>
          <w:rFonts w:hint="eastAsia" w:ascii="宋体" w:hAnsi="宋体"/>
          <w:b/>
          <w:szCs w:val="21"/>
          <w:u w:val="single"/>
        </w:rPr>
        <w:t>资格或成交资格</w:t>
      </w:r>
      <w:r>
        <w:rPr>
          <w:rFonts w:hint="eastAsia" w:ascii="宋体" w:hAnsi="宋体"/>
          <w:b/>
          <w:szCs w:val="21"/>
        </w:rPr>
        <w:t>。</w:t>
      </w:r>
    </w:p>
    <w:p>
      <w:pPr>
        <w:spacing w:line="360" w:lineRule="auto"/>
        <w:ind w:firstLine="420" w:firstLineChars="200"/>
        <w:jc w:val="left"/>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szCs w:val="21"/>
        </w:rPr>
        <w:br w:type="page"/>
      </w:r>
      <w:r>
        <w:rPr>
          <w:rFonts w:hint="eastAsia" w:asciiTheme="minorEastAsia" w:hAnsiTheme="minorEastAsia" w:eastAsiaTheme="minorEastAsia"/>
          <w:b/>
          <w:color w:val="000000" w:themeColor="text1"/>
          <w:szCs w:val="21"/>
          <w14:textFill>
            <w14:solidFill>
              <w14:schemeClr w14:val="tx1"/>
            </w14:solidFill>
          </w14:textFill>
        </w:rPr>
        <w:t>格式</w:t>
      </w:r>
      <w:r>
        <w:rPr>
          <w:rFonts w:asciiTheme="minorEastAsia" w:hAnsiTheme="minorEastAsia" w:eastAsiaTheme="minorEastAsia"/>
          <w:b/>
          <w:color w:val="000000" w:themeColor="text1"/>
          <w:szCs w:val="21"/>
          <w14:textFill>
            <w14:solidFill>
              <w14:schemeClr w14:val="tx1"/>
            </w14:solidFill>
          </w14:textFill>
        </w:rPr>
        <w:t>：</w:t>
      </w:r>
      <w:r>
        <w:rPr>
          <w:rFonts w:hint="eastAsia" w:asciiTheme="minorEastAsia" w:hAnsiTheme="minorEastAsia" w:eastAsiaTheme="minorEastAsia"/>
          <w:b/>
          <w:color w:val="000000" w:themeColor="text1"/>
          <w:szCs w:val="21"/>
          <w14:textFill>
            <w14:solidFill>
              <w14:schemeClr w14:val="tx1"/>
            </w14:solidFill>
          </w14:textFill>
        </w:rPr>
        <w:t>企业介绍及服务方案</w:t>
      </w:r>
    </w:p>
    <w:p>
      <w:pPr>
        <w:widowControl/>
        <w:spacing w:line="360" w:lineRule="auto"/>
        <w:ind w:firstLine="420" w:firstLineChars="200"/>
        <w:jc w:val="left"/>
        <w:rPr>
          <w:rFonts w:ascii="宋体" w:hAnsi="宋体"/>
          <w:kern w:val="0"/>
          <w:szCs w:val="21"/>
        </w:rPr>
      </w:pPr>
      <w:r>
        <w:rPr>
          <w:rFonts w:ascii="宋体" w:hAnsi="宋体"/>
          <w:kern w:val="0"/>
          <w:szCs w:val="21"/>
        </w:rPr>
        <w:t>1</w:t>
      </w:r>
      <w:r>
        <w:rPr>
          <w:rFonts w:hint="eastAsia" w:ascii="宋体" w:hAnsi="宋体"/>
          <w:kern w:val="0"/>
          <w:szCs w:val="21"/>
        </w:rPr>
        <w:t>、企业</w:t>
      </w:r>
      <w:r>
        <w:rPr>
          <w:rFonts w:hint="eastAsia" w:asciiTheme="minorEastAsia" w:hAnsiTheme="minorEastAsia" w:eastAsiaTheme="minorEastAsia"/>
          <w:szCs w:val="21"/>
        </w:rPr>
        <w:t>介绍</w:t>
      </w:r>
      <w:r>
        <w:rPr>
          <w:rFonts w:hint="eastAsia" w:ascii="宋体" w:hAnsi="宋体"/>
          <w:kern w:val="0"/>
          <w:szCs w:val="21"/>
        </w:rPr>
        <w:t>（包括但不限于）</w:t>
      </w:r>
    </w:p>
    <w:p>
      <w:pPr>
        <w:pStyle w:val="9"/>
        <w:widowControl/>
        <w:numPr>
          <w:ilvl w:val="0"/>
          <w:numId w:val="1"/>
        </w:numPr>
        <w:tabs>
          <w:tab w:val="left" w:pos="993"/>
        </w:tabs>
        <w:spacing w:line="360" w:lineRule="auto"/>
        <w:ind w:left="0" w:firstLine="420"/>
        <w:jc w:val="left"/>
        <w:rPr>
          <w:rFonts w:ascii="宋体" w:hAnsi="宋体"/>
          <w:kern w:val="0"/>
          <w:szCs w:val="21"/>
        </w:rPr>
      </w:pPr>
      <w:r>
        <w:rPr>
          <w:rFonts w:hint="eastAsia" w:ascii="宋体" w:hAnsi="宋体"/>
          <w:kern w:val="0"/>
          <w:szCs w:val="21"/>
        </w:rPr>
        <w:t>招标业务内控机制和招标业务内部管理体系；</w:t>
      </w:r>
    </w:p>
    <w:p>
      <w:pPr>
        <w:pStyle w:val="9"/>
        <w:widowControl/>
        <w:numPr>
          <w:ilvl w:val="0"/>
          <w:numId w:val="1"/>
        </w:numPr>
        <w:tabs>
          <w:tab w:val="left" w:pos="993"/>
        </w:tabs>
        <w:spacing w:line="360" w:lineRule="auto"/>
        <w:ind w:left="0" w:firstLine="420"/>
        <w:jc w:val="left"/>
        <w:rPr>
          <w:rFonts w:ascii="宋体" w:hAnsi="宋体"/>
          <w:kern w:val="0"/>
          <w:szCs w:val="21"/>
        </w:rPr>
      </w:pPr>
      <w:r>
        <w:rPr>
          <w:rFonts w:hint="eastAsia" w:ascii="宋体" w:hAnsi="宋体"/>
          <w:kern w:val="0"/>
          <w:szCs w:val="21"/>
        </w:rPr>
        <w:t>代理机构组织架构表；</w:t>
      </w:r>
    </w:p>
    <w:p>
      <w:pPr>
        <w:widowControl/>
        <w:spacing w:line="360" w:lineRule="auto"/>
        <w:ind w:firstLine="420" w:firstLineChars="200"/>
        <w:jc w:val="left"/>
        <w:rPr>
          <w:rFonts w:ascii="宋体" w:hAnsi="宋体"/>
          <w:kern w:val="0"/>
          <w:szCs w:val="21"/>
        </w:rPr>
      </w:pPr>
      <w:r>
        <w:rPr>
          <w:rFonts w:ascii="宋体" w:hAnsi="宋体"/>
          <w:kern w:val="0"/>
          <w:szCs w:val="21"/>
        </w:rPr>
        <w:t>2</w:t>
      </w:r>
      <w:r>
        <w:rPr>
          <w:rFonts w:hint="eastAsia" w:ascii="宋体" w:hAnsi="宋体"/>
          <w:kern w:val="0"/>
          <w:szCs w:val="21"/>
        </w:rPr>
        <w:t>、服务方案，包括但不限于以下内容</w:t>
      </w:r>
    </w:p>
    <w:p>
      <w:pPr>
        <w:widowControl/>
        <w:tabs>
          <w:tab w:val="left" w:pos="993"/>
        </w:tabs>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w:t>
      </w:r>
      <w:r>
        <w:rPr>
          <w:rFonts w:hint="eastAsia" w:ascii="宋体" w:hAnsi="宋体"/>
          <w:kern w:val="0"/>
          <w:szCs w:val="21"/>
        </w:rPr>
        <w:tab/>
      </w:r>
      <w:r>
        <w:rPr>
          <w:rFonts w:hint="eastAsia" w:ascii="宋体" w:hAnsi="宋体"/>
          <w:kern w:val="0"/>
          <w:szCs w:val="21"/>
        </w:rPr>
        <w:t>招标代理服务工作流程和工作要点；</w:t>
      </w:r>
    </w:p>
    <w:p>
      <w:pPr>
        <w:widowControl/>
        <w:tabs>
          <w:tab w:val="left" w:pos="993"/>
        </w:tabs>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w:t>
      </w:r>
      <w:r>
        <w:rPr>
          <w:rFonts w:hint="eastAsia" w:ascii="宋体" w:hAnsi="宋体"/>
          <w:kern w:val="0"/>
          <w:szCs w:val="21"/>
        </w:rPr>
        <w:tab/>
      </w:r>
      <w:r>
        <w:rPr>
          <w:rFonts w:hint="eastAsia" w:ascii="宋体" w:hAnsi="宋体"/>
          <w:kern w:val="0"/>
          <w:szCs w:val="21"/>
        </w:rPr>
        <w:t>进行紧急采购项目能力；</w:t>
      </w:r>
    </w:p>
    <w:p>
      <w:pPr>
        <w:widowControl/>
        <w:tabs>
          <w:tab w:val="left" w:pos="993"/>
        </w:tabs>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w:t>
      </w:r>
      <w:r>
        <w:rPr>
          <w:rFonts w:hint="eastAsia" w:ascii="宋体" w:hAnsi="宋体"/>
          <w:kern w:val="0"/>
          <w:szCs w:val="21"/>
        </w:rPr>
        <w:tab/>
      </w:r>
      <w:r>
        <w:rPr>
          <w:rFonts w:hint="eastAsia" w:ascii="宋体" w:hAnsi="宋体"/>
          <w:kern w:val="0"/>
          <w:szCs w:val="21"/>
        </w:rPr>
        <w:t>投诉与质疑处理能力。</w:t>
      </w:r>
    </w:p>
    <w:p>
      <w:pPr>
        <w:spacing w:line="360" w:lineRule="auto"/>
        <w:ind w:firstLine="420" w:firstLineChars="200"/>
        <w:jc w:val="left"/>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br w:type="column"/>
      </w:r>
      <w:r>
        <w:rPr>
          <w:rFonts w:hint="eastAsia" w:asciiTheme="minorEastAsia" w:hAnsiTheme="minorEastAsia" w:eastAsiaTheme="minorEastAsia"/>
          <w:b/>
          <w:color w:val="000000" w:themeColor="text1"/>
          <w:szCs w:val="21"/>
          <w14:textFill>
            <w14:solidFill>
              <w14:schemeClr w14:val="tx1"/>
            </w14:solidFill>
          </w14:textFill>
        </w:rPr>
        <w:t>格式5：人员配备一览表</w:t>
      </w:r>
    </w:p>
    <w:p>
      <w:pPr>
        <w:spacing w:line="360" w:lineRule="auto"/>
        <w:ind w:left="-42" w:leftChars="-20" w:right="357"/>
        <w:jc w:val="center"/>
        <w:rPr>
          <w:rFonts w:ascii="宋体" w:hAnsi="宋体"/>
          <w:sz w:val="32"/>
          <w:szCs w:val="21"/>
        </w:rPr>
      </w:pPr>
      <w:r>
        <w:rPr>
          <w:rFonts w:hint="eastAsia" w:ascii="宋体" w:hAnsi="宋体"/>
          <w:b/>
          <w:sz w:val="32"/>
          <w:szCs w:val="21"/>
        </w:rPr>
        <w:t>人员配备一览表</w:t>
      </w:r>
    </w:p>
    <w:p>
      <w:pPr>
        <w:spacing w:line="360" w:lineRule="auto"/>
        <w:ind w:left="-42" w:leftChars="-20" w:right="357"/>
        <w:jc w:val="center"/>
        <w:rPr>
          <w:rFonts w:ascii="宋体" w:hAnsi="宋体"/>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003"/>
        <w:gridCol w:w="1110"/>
        <w:gridCol w:w="1613"/>
        <w:gridCol w:w="1128"/>
        <w:gridCol w:w="1268"/>
        <w:gridCol w:w="142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spacing w:before="156" w:beforeLines="50" w:after="156" w:afterLines="50"/>
              <w:jc w:val="center"/>
              <w:rPr>
                <w:rFonts w:ascii="宋体" w:hAnsi="宋体"/>
                <w:szCs w:val="21"/>
              </w:rPr>
            </w:pPr>
            <w:r>
              <w:rPr>
                <w:rFonts w:hint="eastAsia" w:ascii="宋体" w:hAnsi="宋体"/>
                <w:szCs w:val="21"/>
              </w:rPr>
              <w:t>序号</w:t>
            </w:r>
          </w:p>
        </w:tc>
        <w:tc>
          <w:tcPr>
            <w:tcW w:w="1003" w:type="dxa"/>
            <w:vAlign w:val="center"/>
          </w:tcPr>
          <w:p>
            <w:pPr>
              <w:spacing w:before="156" w:beforeLines="50" w:after="156" w:afterLines="50"/>
              <w:jc w:val="center"/>
              <w:rPr>
                <w:rFonts w:ascii="宋体" w:hAnsi="宋体"/>
                <w:szCs w:val="21"/>
              </w:rPr>
            </w:pPr>
            <w:r>
              <w:rPr>
                <w:rFonts w:hint="eastAsia" w:ascii="宋体" w:hAnsi="宋体"/>
                <w:szCs w:val="21"/>
              </w:rPr>
              <w:t>姓名</w:t>
            </w:r>
          </w:p>
        </w:tc>
        <w:tc>
          <w:tcPr>
            <w:tcW w:w="1110" w:type="dxa"/>
            <w:vAlign w:val="center"/>
          </w:tcPr>
          <w:p>
            <w:pPr>
              <w:spacing w:before="156" w:beforeLines="50" w:after="156" w:afterLines="50"/>
              <w:jc w:val="center"/>
              <w:rPr>
                <w:rFonts w:ascii="宋体" w:hAnsi="宋体"/>
                <w:szCs w:val="21"/>
              </w:rPr>
            </w:pPr>
            <w:r>
              <w:rPr>
                <w:rFonts w:hint="eastAsia" w:ascii="宋体" w:hAnsi="宋体"/>
                <w:szCs w:val="21"/>
              </w:rPr>
              <w:t>学历</w:t>
            </w:r>
          </w:p>
        </w:tc>
        <w:tc>
          <w:tcPr>
            <w:tcW w:w="1613" w:type="dxa"/>
            <w:vAlign w:val="center"/>
          </w:tcPr>
          <w:p>
            <w:pPr>
              <w:spacing w:before="156" w:beforeLines="50" w:after="156" w:afterLines="50"/>
              <w:jc w:val="center"/>
              <w:rPr>
                <w:rFonts w:ascii="宋体" w:hAnsi="宋体"/>
                <w:szCs w:val="21"/>
              </w:rPr>
            </w:pPr>
            <w:r>
              <w:rPr>
                <w:rFonts w:hint="eastAsia" w:ascii="宋体" w:hAnsi="宋体"/>
                <w:szCs w:val="21"/>
              </w:rPr>
              <w:t>所学专业</w:t>
            </w:r>
          </w:p>
        </w:tc>
        <w:tc>
          <w:tcPr>
            <w:tcW w:w="1128" w:type="dxa"/>
            <w:vAlign w:val="center"/>
          </w:tcPr>
          <w:p>
            <w:pPr>
              <w:spacing w:before="156" w:beforeLines="50" w:after="156" w:afterLines="50"/>
              <w:jc w:val="center"/>
              <w:rPr>
                <w:rFonts w:ascii="宋体" w:hAnsi="宋体"/>
                <w:szCs w:val="21"/>
              </w:rPr>
            </w:pPr>
            <w:r>
              <w:rPr>
                <w:rFonts w:hint="eastAsia" w:ascii="宋体" w:hAnsi="宋体"/>
                <w:szCs w:val="21"/>
              </w:rPr>
              <w:t>职称</w:t>
            </w:r>
          </w:p>
        </w:tc>
        <w:tc>
          <w:tcPr>
            <w:tcW w:w="1268" w:type="dxa"/>
            <w:vAlign w:val="center"/>
          </w:tcPr>
          <w:p>
            <w:pPr>
              <w:spacing w:before="156" w:beforeLines="50" w:after="156" w:afterLines="50"/>
              <w:jc w:val="center"/>
              <w:rPr>
                <w:rFonts w:ascii="宋体" w:hAnsi="宋体"/>
                <w:szCs w:val="21"/>
              </w:rPr>
            </w:pPr>
            <w:r>
              <w:rPr>
                <w:rFonts w:hint="eastAsia" w:ascii="宋体" w:hAnsi="宋体"/>
                <w:szCs w:val="21"/>
              </w:rPr>
              <w:t>资质/岗位认证</w:t>
            </w:r>
          </w:p>
        </w:tc>
        <w:tc>
          <w:tcPr>
            <w:tcW w:w="1423" w:type="dxa"/>
            <w:vAlign w:val="center"/>
          </w:tcPr>
          <w:p>
            <w:pPr>
              <w:spacing w:before="156" w:beforeLines="50" w:after="156" w:afterLines="50"/>
              <w:jc w:val="center"/>
              <w:rPr>
                <w:rFonts w:ascii="宋体" w:hAnsi="宋体"/>
                <w:szCs w:val="21"/>
              </w:rPr>
            </w:pPr>
            <w:r>
              <w:rPr>
                <w:rFonts w:hint="eastAsia" w:ascii="宋体" w:hAnsi="宋体"/>
                <w:szCs w:val="21"/>
              </w:rPr>
              <w:t>在本项目中的岗位</w:t>
            </w:r>
          </w:p>
        </w:tc>
        <w:tc>
          <w:tcPr>
            <w:tcW w:w="1421" w:type="dxa"/>
            <w:vAlign w:val="center"/>
          </w:tcPr>
          <w:p>
            <w:pPr>
              <w:spacing w:before="156" w:beforeLines="50" w:after="156" w:afterLines="5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spacing w:before="156" w:beforeLines="50" w:after="156" w:afterLines="50"/>
              <w:jc w:val="center"/>
              <w:rPr>
                <w:rFonts w:ascii="宋体" w:hAnsi="宋体"/>
                <w:szCs w:val="21"/>
              </w:rPr>
            </w:pPr>
            <w:r>
              <w:rPr>
                <w:rFonts w:ascii="宋体" w:hAnsi="宋体"/>
                <w:szCs w:val="21"/>
              </w:rPr>
              <w:t>1</w:t>
            </w:r>
          </w:p>
        </w:tc>
        <w:tc>
          <w:tcPr>
            <w:tcW w:w="1003" w:type="dxa"/>
            <w:vAlign w:val="center"/>
          </w:tcPr>
          <w:p>
            <w:pPr>
              <w:spacing w:before="156" w:beforeLines="50" w:after="156" w:afterLines="50"/>
              <w:jc w:val="center"/>
              <w:rPr>
                <w:rFonts w:ascii="宋体" w:hAnsi="宋体"/>
                <w:b/>
                <w:szCs w:val="21"/>
              </w:rPr>
            </w:pPr>
          </w:p>
        </w:tc>
        <w:tc>
          <w:tcPr>
            <w:tcW w:w="1110" w:type="dxa"/>
            <w:vAlign w:val="center"/>
          </w:tcPr>
          <w:p>
            <w:pPr>
              <w:spacing w:before="156" w:beforeLines="50" w:after="156" w:afterLines="50"/>
              <w:jc w:val="center"/>
              <w:rPr>
                <w:rFonts w:ascii="宋体" w:hAnsi="宋体"/>
                <w:b/>
                <w:szCs w:val="21"/>
              </w:rPr>
            </w:pPr>
          </w:p>
        </w:tc>
        <w:tc>
          <w:tcPr>
            <w:tcW w:w="1613" w:type="dxa"/>
          </w:tcPr>
          <w:p>
            <w:pPr>
              <w:spacing w:before="156" w:beforeLines="50" w:after="156" w:afterLines="50"/>
              <w:jc w:val="center"/>
              <w:rPr>
                <w:rFonts w:ascii="宋体" w:hAnsi="宋体"/>
                <w:b/>
                <w:szCs w:val="21"/>
              </w:rPr>
            </w:pPr>
          </w:p>
        </w:tc>
        <w:tc>
          <w:tcPr>
            <w:tcW w:w="1128" w:type="dxa"/>
          </w:tcPr>
          <w:p>
            <w:pPr>
              <w:spacing w:before="156" w:beforeLines="50" w:after="156" w:afterLines="50"/>
              <w:jc w:val="center"/>
              <w:rPr>
                <w:rFonts w:ascii="宋体" w:hAnsi="宋体"/>
                <w:b/>
                <w:szCs w:val="21"/>
              </w:rPr>
            </w:pPr>
          </w:p>
        </w:tc>
        <w:tc>
          <w:tcPr>
            <w:tcW w:w="1268" w:type="dxa"/>
          </w:tcPr>
          <w:p>
            <w:pPr>
              <w:spacing w:before="156" w:beforeLines="50" w:after="156" w:afterLines="50"/>
              <w:jc w:val="center"/>
              <w:rPr>
                <w:rFonts w:ascii="宋体" w:hAnsi="宋体"/>
                <w:b/>
                <w:szCs w:val="21"/>
              </w:rPr>
            </w:pPr>
          </w:p>
        </w:tc>
        <w:tc>
          <w:tcPr>
            <w:tcW w:w="1423" w:type="dxa"/>
            <w:vAlign w:val="center"/>
          </w:tcPr>
          <w:p>
            <w:pPr>
              <w:spacing w:before="156" w:beforeLines="50" w:after="156" w:afterLines="50"/>
              <w:jc w:val="center"/>
              <w:rPr>
                <w:rFonts w:ascii="宋体" w:hAnsi="宋体"/>
                <w:b/>
                <w:szCs w:val="21"/>
              </w:rPr>
            </w:pPr>
          </w:p>
        </w:tc>
        <w:tc>
          <w:tcPr>
            <w:tcW w:w="1421" w:type="dxa"/>
          </w:tcPr>
          <w:p>
            <w:pPr>
              <w:spacing w:before="156" w:beforeLines="50" w:after="156" w:afterLines="5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spacing w:before="156" w:beforeLines="50" w:after="156" w:afterLines="50"/>
              <w:jc w:val="center"/>
              <w:rPr>
                <w:rFonts w:ascii="宋体" w:hAnsi="宋体"/>
                <w:szCs w:val="21"/>
              </w:rPr>
            </w:pPr>
            <w:r>
              <w:rPr>
                <w:rFonts w:ascii="宋体" w:hAnsi="宋体"/>
                <w:szCs w:val="21"/>
              </w:rPr>
              <w:t>2</w:t>
            </w:r>
          </w:p>
        </w:tc>
        <w:tc>
          <w:tcPr>
            <w:tcW w:w="1003" w:type="dxa"/>
            <w:vAlign w:val="center"/>
          </w:tcPr>
          <w:p>
            <w:pPr>
              <w:spacing w:before="156" w:beforeLines="50" w:after="156" w:afterLines="50"/>
              <w:jc w:val="center"/>
              <w:rPr>
                <w:rFonts w:ascii="宋体" w:hAnsi="宋体"/>
                <w:b/>
                <w:szCs w:val="21"/>
              </w:rPr>
            </w:pPr>
          </w:p>
        </w:tc>
        <w:tc>
          <w:tcPr>
            <w:tcW w:w="1110" w:type="dxa"/>
            <w:vAlign w:val="center"/>
          </w:tcPr>
          <w:p>
            <w:pPr>
              <w:spacing w:before="156" w:beforeLines="50" w:after="156" w:afterLines="50"/>
              <w:jc w:val="center"/>
              <w:rPr>
                <w:rFonts w:ascii="宋体" w:hAnsi="宋体"/>
                <w:b/>
                <w:szCs w:val="21"/>
              </w:rPr>
            </w:pPr>
          </w:p>
        </w:tc>
        <w:tc>
          <w:tcPr>
            <w:tcW w:w="1613" w:type="dxa"/>
          </w:tcPr>
          <w:p>
            <w:pPr>
              <w:spacing w:before="156" w:beforeLines="50" w:after="156" w:afterLines="50"/>
              <w:jc w:val="center"/>
              <w:rPr>
                <w:rFonts w:ascii="宋体" w:hAnsi="宋体"/>
                <w:b/>
                <w:szCs w:val="21"/>
              </w:rPr>
            </w:pPr>
          </w:p>
        </w:tc>
        <w:tc>
          <w:tcPr>
            <w:tcW w:w="1128" w:type="dxa"/>
          </w:tcPr>
          <w:p>
            <w:pPr>
              <w:spacing w:before="156" w:beforeLines="50" w:after="156" w:afterLines="50"/>
              <w:jc w:val="center"/>
              <w:rPr>
                <w:rFonts w:ascii="宋体" w:hAnsi="宋体"/>
                <w:b/>
                <w:szCs w:val="21"/>
              </w:rPr>
            </w:pPr>
          </w:p>
        </w:tc>
        <w:tc>
          <w:tcPr>
            <w:tcW w:w="1268" w:type="dxa"/>
          </w:tcPr>
          <w:p>
            <w:pPr>
              <w:spacing w:before="156" w:beforeLines="50" w:after="156" w:afterLines="50"/>
              <w:jc w:val="center"/>
              <w:rPr>
                <w:rFonts w:ascii="宋体" w:hAnsi="宋体"/>
                <w:b/>
                <w:szCs w:val="21"/>
              </w:rPr>
            </w:pPr>
          </w:p>
        </w:tc>
        <w:tc>
          <w:tcPr>
            <w:tcW w:w="1423" w:type="dxa"/>
            <w:vAlign w:val="center"/>
          </w:tcPr>
          <w:p>
            <w:pPr>
              <w:spacing w:before="156" w:beforeLines="50" w:after="156" w:afterLines="50"/>
              <w:jc w:val="center"/>
              <w:rPr>
                <w:rFonts w:ascii="宋体" w:hAnsi="宋体"/>
                <w:b/>
                <w:szCs w:val="21"/>
              </w:rPr>
            </w:pPr>
          </w:p>
        </w:tc>
        <w:tc>
          <w:tcPr>
            <w:tcW w:w="1421" w:type="dxa"/>
          </w:tcPr>
          <w:p>
            <w:pPr>
              <w:spacing w:before="156" w:beforeLines="50" w:after="156" w:afterLines="5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spacing w:before="156" w:beforeLines="50" w:after="156" w:afterLines="50"/>
              <w:jc w:val="center"/>
              <w:rPr>
                <w:rFonts w:ascii="宋体" w:hAnsi="宋体"/>
                <w:szCs w:val="21"/>
              </w:rPr>
            </w:pPr>
            <w:r>
              <w:rPr>
                <w:rFonts w:ascii="宋体" w:hAnsi="宋体"/>
                <w:szCs w:val="21"/>
              </w:rPr>
              <w:t>3</w:t>
            </w:r>
          </w:p>
        </w:tc>
        <w:tc>
          <w:tcPr>
            <w:tcW w:w="1003" w:type="dxa"/>
            <w:vAlign w:val="center"/>
          </w:tcPr>
          <w:p>
            <w:pPr>
              <w:spacing w:before="156" w:beforeLines="50" w:after="156" w:afterLines="50"/>
              <w:jc w:val="center"/>
              <w:rPr>
                <w:rFonts w:ascii="宋体" w:hAnsi="宋体"/>
                <w:b/>
                <w:szCs w:val="21"/>
              </w:rPr>
            </w:pPr>
          </w:p>
        </w:tc>
        <w:tc>
          <w:tcPr>
            <w:tcW w:w="1110" w:type="dxa"/>
            <w:vAlign w:val="center"/>
          </w:tcPr>
          <w:p>
            <w:pPr>
              <w:spacing w:before="156" w:beforeLines="50" w:after="156" w:afterLines="50"/>
              <w:jc w:val="center"/>
              <w:rPr>
                <w:rFonts w:ascii="宋体" w:hAnsi="宋体"/>
                <w:b/>
                <w:szCs w:val="21"/>
              </w:rPr>
            </w:pPr>
          </w:p>
        </w:tc>
        <w:tc>
          <w:tcPr>
            <w:tcW w:w="1613" w:type="dxa"/>
          </w:tcPr>
          <w:p>
            <w:pPr>
              <w:spacing w:before="156" w:beforeLines="50" w:after="156" w:afterLines="50"/>
              <w:jc w:val="center"/>
              <w:rPr>
                <w:rFonts w:ascii="宋体" w:hAnsi="宋体"/>
                <w:b/>
                <w:szCs w:val="21"/>
              </w:rPr>
            </w:pPr>
          </w:p>
        </w:tc>
        <w:tc>
          <w:tcPr>
            <w:tcW w:w="1128" w:type="dxa"/>
          </w:tcPr>
          <w:p>
            <w:pPr>
              <w:spacing w:before="156" w:beforeLines="50" w:after="156" w:afterLines="50"/>
              <w:jc w:val="center"/>
              <w:rPr>
                <w:rFonts w:ascii="宋体" w:hAnsi="宋体"/>
                <w:b/>
                <w:szCs w:val="21"/>
              </w:rPr>
            </w:pPr>
          </w:p>
        </w:tc>
        <w:tc>
          <w:tcPr>
            <w:tcW w:w="1268" w:type="dxa"/>
          </w:tcPr>
          <w:p>
            <w:pPr>
              <w:spacing w:before="156" w:beforeLines="50" w:after="156" w:afterLines="50"/>
              <w:jc w:val="center"/>
              <w:rPr>
                <w:rFonts w:ascii="宋体" w:hAnsi="宋体"/>
                <w:b/>
                <w:szCs w:val="21"/>
              </w:rPr>
            </w:pPr>
          </w:p>
        </w:tc>
        <w:tc>
          <w:tcPr>
            <w:tcW w:w="1423" w:type="dxa"/>
            <w:vAlign w:val="center"/>
          </w:tcPr>
          <w:p>
            <w:pPr>
              <w:spacing w:before="156" w:beforeLines="50" w:after="156" w:afterLines="50"/>
              <w:jc w:val="center"/>
              <w:rPr>
                <w:rFonts w:ascii="宋体" w:hAnsi="宋体"/>
                <w:b/>
                <w:szCs w:val="21"/>
              </w:rPr>
            </w:pPr>
          </w:p>
        </w:tc>
        <w:tc>
          <w:tcPr>
            <w:tcW w:w="1421" w:type="dxa"/>
          </w:tcPr>
          <w:p>
            <w:pPr>
              <w:spacing w:before="156" w:beforeLines="50" w:after="156" w:afterLines="5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spacing w:before="156" w:beforeLines="50" w:after="156" w:afterLines="50"/>
              <w:jc w:val="center"/>
              <w:rPr>
                <w:rFonts w:ascii="宋体" w:hAnsi="宋体"/>
                <w:szCs w:val="21"/>
              </w:rPr>
            </w:pPr>
            <w:r>
              <w:rPr>
                <w:rFonts w:ascii="宋体" w:hAnsi="宋体"/>
                <w:szCs w:val="21"/>
              </w:rPr>
              <w:t>4</w:t>
            </w:r>
          </w:p>
        </w:tc>
        <w:tc>
          <w:tcPr>
            <w:tcW w:w="1003" w:type="dxa"/>
            <w:vAlign w:val="center"/>
          </w:tcPr>
          <w:p>
            <w:pPr>
              <w:spacing w:before="156" w:beforeLines="50" w:after="156" w:afterLines="50"/>
              <w:jc w:val="center"/>
              <w:rPr>
                <w:rFonts w:ascii="宋体" w:hAnsi="宋体"/>
                <w:b/>
                <w:szCs w:val="21"/>
              </w:rPr>
            </w:pPr>
          </w:p>
        </w:tc>
        <w:tc>
          <w:tcPr>
            <w:tcW w:w="1110" w:type="dxa"/>
            <w:vAlign w:val="center"/>
          </w:tcPr>
          <w:p>
            <w:pPr>
              <w:spacing w:before="156" w:beforeLines="50" w:after="156" w:afterLines="50"/>
              <w:jc w:val="center"/>
              <w:rPr>
                <w:rFonts w:ascii="宋体" w:hAnsi="宋体"/>
                <w:b/>
                <w:szCs w:val="21"/>
              </w:rPr>
            </w:pPr>
          </w:p>
        </w:tc>
        <w:tc>
          <w:tcPr>
            <w:tcW w:w="1613" w:type="dxa"/>
          </w:tcPr>
          <w:p>
            <w:pPr>
              <w:spacing w:before="156" w:beforeLines="50" w:after="156" w:afterLines="50"/>
              <w:jc w:val="center"/>
              <w:rPr>
                <w:rFonts w:ascii="宋体" w:hAnsi="宋体"/>
                <w:b/>
                <w:szCs w:val="21"/>
              </w:rPr>
            </w:pPr>
          </w:p>
        </w:tc>
        <w:tc>
          <w:tcPr>
            <w:tcW w:w="1128" w:type="dxa"/>
          </w:tcPr>
          <w:p>
            <w:pPr>
              <w:spacing w:before="156" w:beforeLines="50" w:after="156" w:afterLines="50"/>
              <w:jc w:val="center"/>
              <w:rPr>
                <w:rFonts w:ascii="宋体" w:hAnsi="宋体"/>
                <w:b/>
                <w:szCs w:val="21"/>
              </w:rPr>
            </w:pPr>
          </w:p>
        </w:tc>
        <w:tc>
          <w:tcPr>
            <w:tcW w:w="1268" w:type="dxa"/>
          </w:tcPr>
          <w:p>
            <w:pPr>
              <w:spacing w:before="156" w:beforeLines="50" w:after="156" w:afterLines="50"/>
              <w:jc w:val="center"/>
              <w:rPr>
                <w:rFonts w:ascii="宋体" w:hAnsi="宋体"/>
                <w:b/>
                <w:szCs w:val="21"/>
              </w:rPr>
            </w:pPr>
          </w:p>
        </w:tc>
        <w:tc>
          <w:tcPr>
            <w:tcW w:w="1423" w:type="dxa"/>
            <w:vAlign w:val="center"/>
          </w:tcPr>
          <w:p>
            <w:pPr>
              <w:spacing w:before="156" w:beforeLines="50" w:after="156" w:afterLines="50"/>
              <w:jc w:val="center"/>
              <w:rPr>
                <w:rFonts w:ascii="宋体" w:hAnsi="宋体"/>
                <w:b/>
                <w:szCs w:val="21"/>
              </w:rPr>
            </w:pPr>
          </w:p>
        </w:tc>
        <w:tc>
          <w:tcPr>
            <w:tcW w:w="1421" w:type="dxa"/>
          </w:tcPr>
          <w:p>
            <w:pPr>
              <w:spacing w:before="156" w:beforeLines="50" w:after="156" w:afterLines="5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spacing w:before="156" w:beforeLines="50" w:after="156" w:afterLines="50"/>
              <w:jc w:val="center"/>
              <w:rPr>
                <w:rFonts w:ascii="宋体" w:hAnsi="宋体"/>
                <w:szCs w:val="21"/>
              </w:rPr>
            </w:pPr>
            <w:r>
              <w:rPr>
                <w:rFonts w:hint="eastAsia" w:ascii="宋体" w:hAnsi="宋体"/>
                <w:szCs w:val="21"/>
              </w:rPr>
              <w:t>5</w:t>
            </w:r>
          </w:p>
        </w:tc>
        <w:tc>
          <w:tcPr>
            <w:tcW w:w="1003" w:type="dxa"/>
            <w:vAlign w:val="center"/>
          </w:tcPr>
          <w:p>
            <w:pPr>
              <w:spacing w:before="156" w:beforeLines="50" w:after="156" w:afterLines="50"/>
              <w:jc w:val="center"/>
              <w:rPr>
                <w:rFonts w:ascii="宋体" w:hAnsi="宋体"/>
                <w:b/>
                <w:szCs w:val="21"/>
              </w:rPr>
            </w:pPr>
          </w:p>
        </w:tc>
        <w:tc>
          <w:tcPr>
            <w:tcW w:w="1110" w:type="dxa"/>
            <w:vAlign w:val="center"/>
          </w:tcPr>
          <w:p>
            <w:pPr>
              <w:spacing w:before="156" w:beforeLines="50" w:after="156" w:afterLines="50"/>
              <w:jc w:val="center"/>
              <w:rPr>
                <w:rFonts w:ascii="宋体" w:hAnsi="宋体"/>
                <w:b/>
                <w:szCs w:val="21"/>
              </w:rPr>
            </w:pPr>
          </w:p>
        </w:tc>
        <w:tc>
          <w:tcPr>
            <w:tcW w:w="1613" w:type="dxa"/>
          </w:tcPr>
          <w:p>
            <w:pPr>
              <w:spacing w:before="156" w:beforeLines="50" w:after="156" w:afterLines="50"/>
              <w:jc w:val="center"/>
              <w:rPr>
                <w:rFonts w:ascii="宋体" w:hAnsi="宋体"/>
                <w:b/>
                <w:szCs w:val="21"/>
              </w:rPr>
            </w:pPr>
          </w:p>
        </w:tc>
        <w:tc>
          <w:tcPr>
            <w:tcW w:w="1128" w:type="dxa"/>
          </w:tcPr>
          <w:p>
            <w:pPr>
              <w:spacing w:before="156" w:beforeLines="50" w:after="156" w:afterLines="50"/>
              <w:jc w:val="center"/>
              <w:rPr>
                <w:rFonts w:ascii="宋体" w:hAnsi="宋体"/>
                <w:b/>
                <w:szCs w:val="21"/>
              </w:rPr>
            </w:pPr>
          </w:p>
        </w:tc>
        <w:tc>
          <w:tcPr>
            <w:tcW w:w="1268" w:type="dxa"/>
          </w:tcPr>
          <w:p>
            <w:pPr>
              <w:spacing w:before="156" w:beforeLines="50" w:after="156" w:afterLines="50"/>
              <w:jc w:val="center"/>
              <w:rPr>
                <w:rFonts w:ascii="宋体" w:hAnsi="宋体"/>
                <w:b/>
                <w:szCs w:val="21"/>
              </w:rPr>
            </w:pPr>
          </w:p>
        </w:tc>
        <w:tc>
          <w:tcPr>
            <w:tcW w:w="1423" w:type="dxa"/>
            <w:vAlign w:val="center"/>
          </w:tcPr>
          <w:p>
            <w:pPr>
              <w:spacing w:before="156" w:beforeLines="50" w:after="156" w:afterLines="50"/>
              <w:jc w:val="center"/>
              <w:rPr>
                <w:rFonts w:ascii="宋体" w:hAnsi="宋体"/>
                <w:b/>
                <w:szCs w:val="21"/>
              </w:rPr>
            </w:pPr>
          </w:p>
        </w:tc>
        <w:tc>
          <w:tcPr>
            <w:tcW w:w="1421" w:type="dxa"/>
          </w:tcPr>
          <w:p>
            <w:pPr>
              <w:spacing w:before="156" w:beforeLines="50" w:after="156" w:afterLines="5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spacing w:before="156" w:beforeLines="50" w:after="156" w:afterLines="50"/>
              <w:jc w:val="center"/>
              <w:rPr>
                <w:rFonts w:ascii="宋体" w:hAnsi="宋体"/>
                <w:szCs w:val="21"/>
              </w:rPr>
            </w:pPr>
            <w:r>
              <w:rPr>
                <w:rFonts w:hint="eastAsia" w:ascii="宋体" w:hAnsi="宋体"/>
                <w:szCs w:val="21"/>
              </w:rPr>
              <w:t>6</w:t>
            </w:r>
          </w:p>
        </w:tc>
        <w:tc>
          <w:tcPr>
            <w:tcW w:w="1003" w:type="dxa"/>
            <w:vAlign w:val="center"/>
          </w:tcPr>
          <w:p>
            <w:pPr>
              <w:spacing w:before="156" w:beforeLines="50" w:after="156" w:afterLines="50"/>
              <w:jc w:val="center"/>
              <w:rPr>
                <w:rFonts w:ascii="宋体" w:hAnsi="宋体"/>
                <w:b/>
                <w:szCs w:val="21"/>
              </w:rPr>
            </w:pPr>
          </w:p>
        </w:tc>
        <w:tc>
          <w:tcPr>
            <w:tcW w:w="1110" w:type="dxa"/>
            <w:vAlign w:val="center"/>
          </w:tcPr>
          <w:p>
            <w:pPr>
              <w:spacing w:before="156" w:beforeLines="50" w:after="156" w:afterLines="50"/>
              <w:jc w:val="center"/>
              <w:rPr>
                <w:rFonts w:ascii="宋体" w:hAnsi="宋体"/>
                <w:b/>
                <w:szCs w:val="21"/>
              </w:rPr>
            </w:pPr>
          </w:p>
        </w:tc>
        <w:tc>
          <w:tcPr>
            <w:tcW w:w="1613" w:type="dxa"/>
          </w:tcPr>
          <w:p>
            <w:pPr>
              <w:spacing w:before="156" w:beforeLines="50" w:after="156" w:afterLines="50"/>
              <w:jc w:val="center"/>
              <w:rPr>
                <w:rFonts w:ascii="宋体" w:hAnsi="宋体"/>
                <w:b/>
                <w:szCs w:val="21"/>
              </w:rPr>
            </w:pPr>
          </w:p>
        </w:tc>
        <w:tc>
          <w:tcPr>
            <w:tcW w:w="1128" w:type="dxa"/>
          </w:tcPr>
          <w:p>
            <w:pPr>
              <w:spacing w:before="156" w:beforeLines="50" w:after="156" w:afterLines="50"/>
              <w:jc w:val="center"/>
              <w:rPr>
                <w:rFonts w:ascii="宋体" w:hAnsi="宋体"/>
                <w:b/>
                <w:szCs w:val="21"/>
              </w:rPr>
            </w:pPr>
          </w:p>
        </w:tc>
        <w:tc>
          <w:tcPr>
            <w:tcW w:w="1268" w:type="dxa"/>
          </w:tcPr>
          <w:p>
            <w:pPr>
              <w:spacing w:before="156" w:beforeLines="50" w:after="156" w:afterLines="50"/>
              <w:jc w:val="center"/>
              <w:rPr>
                <w:rFonts w:ascii="宋体" w:hAnsi="宋体"/>
                <w:b/>
                <w:szCs w:val="21"/>
              </w:rPr>
            </w:pPr>
          </w:p>
        </w:tc>
        <w:tc>
          <w:tcPr>
            <w:tcW w:w="1423" w:type="dxa"/>
            <w:vAlign w:val="center"/>
          </w:tcPr>
          <w:p>
            <w:pPr>
              <w:spacing w:before="156" w:beforeLines="50" w:after="156" w:afterLines="50"/>
              <w:jc w:val="center"/>
              <w:rPr>
                <w:rFonts w:ascii="宋体" w:hAnsi="宋体"/>
                <w:b/>
                <w:szCs w:val="21"/>
              </w:rPr>
            </w:pPr>
          </w:p>
        </w:tc>
        <w:tc>
          <w:tcPr>
            <w:tcW w:w="1421" w:type="dxa"/>
          </w:tcPr>
          <w:p>
            <w:pPr>
              <w:spacing w:before="156" w:beforeLines="50" w:after="156" w:afterLines="5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pPr>
              <w:spacing w:before="156" w:beforeLines="50" w:after="156" w:afterLines="50"/>
              <w:jc w:val="center"/>
              <w:rPr>
                <w:rFonts w:ascii="宋体" w:hAnsi="宋体"/>
                <w:szCs w:val="21"/>
              </w:rPr>
            </w:pPr>
            <w:r>
              <w:rPr>
                <w:rFonts w:ascii="宋体" w:hAnsi="宋体"/>
                <w:szCs w:val="21"/>
              </w:rPr>
              <w:t>……</w:t>
            </w:r>
          </w:p>
        </w:tc>
        <w:tc>
          <w:tcPr>
            <w:tcW w:w="1003" w:type="dxa"/>
            <w:vAlign w:val="center"/>
          </w:tcPr>
          <w:p>
            <w:pPr>
              <w:spacing w:before="156" w:beforeLines="50" w:after="156" w:afterLines="50"/>
              <w:jc w:val="center"/>
              <w:rPr>
                <w:rFonts w:ascii="宋体" w:hAnsi="宋体"/>
                <w:b/>
                <w:szCs w:val="21"/>
              </w:rPr>
            </w:pPr>
          </w:p>
        </w:tc>
        <w:tc>
          <w:tcPr>
            <w:tcW w:w="1110" w:type="dxa"/>
            <w:vAlign w:val="center"/>
          </w:tcPr>
          <w:p>
            <w:pPr>
              <w:spacing w:before="156" w:beforeLines="50" w:after="156" w:afterLines="50"/>
              <w:jc w:val="center"/>
              <w:rPr>
                <w:rFonts w:ascii="宋体" w:hAnsi="宋体"/>
                <w:b/>
                <w:szCs w:val="21"/>
              </w:rPr>
            </w:pPr>
          </w:p>
        </w:tc>
        <w:tc>
          <w:tcPr>
            <w:tcW w:w="1613" w:type="dxa"/>
          </w:tcPr>
          <w:p>
            <w:pPr>
              <w:spacing w:before="156" w:beforeLines="50" w:after="156" w:afterLines="50"/>
              <w:jc w:val="center"/>
              <w:rPr>
                <w:rFonts w:ascii="宋体" w:hAnsi="宋体"/>
                <w:b/>
                <w:szCs w:val="21"/>
              </w:rPr>
            </w:pPr>
          </w:p>
        </w:tc>
        <w:tc>
          <w:tcPr>
            <w:tcW w:w="1128" w:type="dxa"/>
          </w:tcPr>
          <w:p>
            <w:pPr>
              <w:spacing w:before="156" w:beforeLines="50" w:after="156" w:afterLines="50"/>
              <w:jc w:val="center"/>
              <w:rPr>
                <w:rFonts w:ascii="宋体" w:hAnsi="宋体"/>
                <w:b/>
                <w:szCs w:val="21"/>
              </w:rPr>
            </w:pPr>
          </w:p>
        </w:tc>
        <w:tc>
          <w:tcPr>
            <w:tcW w:w="1268" w:type="dxa"/>
          </w:tcPr>
          <w:p>
            <w:pPr>
              <w:spacing w:before="156" w:beforeLines="50" w:after="156" w:afterLines="50"/>
              <w:jc w:val="center"/>
              <w:rPr>
                <w:rFonts w:ascii="宋体" w:hAnsi="宋体"/>
                <w:b/>
                <w:szCs w:val="21"/>
              </w:rPr>
            </w:pPr>
          </w:p>
        </w:tc>
        <w:tc>
          <w:tcPr>
            <w:tcW w:w="1423" w:type="dxa"/>
            <w:vAlign w:val="center"/>
          </w:tcPr>
          <w:p>
            <w:pPr>
              <w:spacing w:before="156" w:beforeLines="50" w:after="156" w:afterLines="50"/>
              <w:jc w:val="center"/>
              <w:rPr>
                <w:rFonts w:ascii="宋体" w:hAnsi="宋体"/>
                <w:b/>
                <w:szCs w:val="21"/>
              </w:rPr>
            </w:pPr>
          </w:p>
        </w:tc>
        <w:tc>
          <w:tcPr>
            <w:tcW w:w="1421" w:type="dxa"/>
          </w:tcPr>
          <w:p>
            <w:pPr>
              <w:spacing w:before="156" w:beforeLines="50" w:after="156" w:afterLines="50"/>
              <w:jc w:val="center"/>
              <w:rPr>
                <w:rFonts w:ascii="宋体" w:hAnsi="宋体"/>
                <w:b/>
                <w:szCs w:val="21"/>
              </w:rPr>
            </w:pPr>
          </w:p>
        </w:tc>
      </w:tr>
    </w:tbl>
    <w:p>
      <w:pPr>
        <w:pStyle w:val="10"/>
        <w:adjustRightInd/>
        <w:spacing w:line="360" w:lineRule="auto"/>
        <w:jc w:val="left"/>
        <w:rPr>
          <w:rFonts w:hAnsi="宋体" w:eastAsia="宋体"/>
          <w:sz w:val="21"/>
          <w:szCs w:val="24"/>
        </w:rPr>
      </w:pPr>
      <w:r>
        <w:rPr>
          <w:rFonts w:hint="eastAsia" w:hAnsi="宋体" w:eastAsia="宋体"/>
          <w:sz w:val="21"/>
          <w:szCs w:val="24"/>
        </w:rPr>
        <w:t>注</w:t>
      </w:r>
      <w:r>
        <w:rPr>
          <w:rFonts w:hAnsi="宋体" w:eastAsia="宋体"/>
          <w:sz w:val="21"/>
          <w:szCs w:val="24"/>
        </w:rPr>
        <w:t>：</w:t>
      </w:r>
      <w:r>
        <w:rPr>
          <w:rFonts w:hint="eastAsia" w:hAnsi="宋体" w:eastAsia="宋体"/>
          <w:sz w:val="21"/>
          <w:szCs w:val="24"/>
        </w:rPr>
        <w:t>须提供人员培训证书，技术职称证书，及近三个月投标公司给相关人员缴纳的社保证明</w:t>
      </w:r>
    </w:p>
    <w:p>
      <w:pPr>
        <w:pStyle w:val="10"/>
        <w:adjustRightInd/>
        <w:spacing w:line="360" w:lineRule="auto"/>
        <w:jc w:val="left"/>
        <w:rPr>
          <w:rFonts w:hAnsi="宋体" w:eastAsia="宋体"/>
          <w:sz w:val="21"/>
          <w:szCs w:val="24"/>
        </w:rPr>
      </w:pPr>
      <w:r>
        <w:rPr>
          <w:rFonts w:hint="eastAsia" w:hAnsi="宋体" w:eastAsia="宋体"/>
          <w:sz w:val="21"/>
          <w:szCs w:val="24"/>
        </w:rPr>
        <w:t>投标人：（盖章）</w:t>
      </w:r>
    </w:p>
    <w:p>
      <w:pPr>
        <w:pStyle w:val="10"/>
        <w:adjustRightInd/>
        <w:spacing w:line="360" w:lineRule="auto"/>
        <w:jc w:val="left"/>
        <w:rPr>
          <w:rFonts w:hAnsi="宋体" w:eastAsia="宋体"/>
          <w:sz w:val="21"/>
          <w:szCs w:val="24"/>
        </w:rPr>
      </w:pPr>
      <w:r>
        <w:rPr>
          <w:rFonts w:hint="eastAsia" w:hAnsi="宋体" w:eastAsia="宋体"/>
          <w:sz w:val="21"/>
          <w:szCs w:val="24"/>
        </w:rPr>
        <w:t>法定代表人或代理人：（签字或盖章）</w:t>
      </w:r>
    </w:p>
    <w:p>
      <w:pPr>
        <w:pStyle w:val="11"/>
        <w:ind w:firstLine="0" w:firstLineChars="0"/>
        <w:jc w:val="left"/>
        <w:rPr>
          <w:b/>
          <w:bCs/>
        </w:rPr>
      </w:pPr>
      <w:r>
        <w:rPr>
          <w:rFonts w:hint="eastAsia" w:ascii="宋体" w:hAnsi="宋体"/>
          <w:sz w:val="21"/>
        </w:rPr>
        <w:t>日期：</w:t>
      </w:r>
      <w:r>
        <w:rPr>
          <w:rFonts w:ascii="宋体" w:hAnsi="宋体"/>
          <w:sz w:val="21"/>
        </w:rPr>
        <w:t xml:space="preserve">      </w:t>
      </w:r>
      <w:r>
        <w:rPr>
          <w:rFonts w:hint="eastAsia" w:ascii="宋体" w:hAnsi="宋体"/>
          <w:sz w:val="21"/>
        </w:rPr>
        <w:t>年</w:t>
      </w:r>
      <w:r>
        <w:rPr>
          <w:rFonts w:ascii="宋体" w:hAnsi="宋体"/>
          <w:sz w:val="21"/>
        </w:rPr>
        <w:t xml:space="preserve">    </w:t>
      </w:r>
      <w:r>
        <w:rPr>
          <w:rFonts w:hint="eastAsia" w:ascii="宋体" w:hAnsi="宋体"/>
          <w:sz w:val="21"/>
        </w:rPr>
        <w:t>月</w:t>
      </w:r>
      <w:r>
        <w:rPr>
          <w:rFonts w:ascii="宋体" w:hAnsi="宋体"/>
          <w:sz w:val="21"/>
        </w:rPr>
        <w:t xml:space="preserve">    </w:t>
      </w:r>
      <w:r>
        <w:rPr>
          <w:rFonts w:hint="eastAsia" w:ascii="宋体" w:hAnsi="宋体"/>
          <w:sz w:val="21"/>
        </w:rPr>
        <w:t>日</w:t>
      </w:r>
      <w:r>
        <w:rPr>
          <w:b/>
          <w:bCs/>
        </w:rPr>
        <w:br w:type="page"/>
      </w:r>
    </w:p>
    <w:p>
      <w:pPr>
        <w:spacing w:line="360" w:lineRule="auto"/>
        <w:ind w:firstLine="422" w:firstLineChars="200"/>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格式</w:t>
      </w:r>
      <w:r>
        <w:rPr>
          <w:rFonts w:asciiTheme="minorEastAsia" w:hAnsiTheme="minorEastAsia" w:eastAsiaTheme="minorEastAsia"/>
          <w:b/>
          <w:color w:val="000000" w:themeColor="text1"/>
          <w:szCs w:val="21"/>
          <w14:textFill>
            <w14:solidFill>
              <w14:schemeClr w14:val="tx1"/>
            </w14:solidFill>
          </w14:textFill>
        </w:rPr>
        <w:t>6：</w:t>
      </w:r>
      <w:r>
        <w:rPr>
          <w:rFonts w:hint="eastAsia" w:asciiTheme="minorEastAsia" w:hAnsiTheme="minorEastAsia" w:eastAsiaTheme="minorEastAsia"/>
          <w:b/>
          <w:color w:val="000000" w:themeColor="text1"/>
          <w:szCs w:val="21"/>
          <w14:textFill>
            <w14:solidFill>
              <w14:schemeClr w14:val="tx1"/>
            </w14:solidFill>
          </w14:textFill>
        </w:rPr>
        <w:t>项目负责人情况一览表</w:t>
      </w:r>
    </w:p>
    <w:p>
      <w:pPr>
        <w:pStyle w:val="11"/>
        <w:ind w:firstLine="0" w:firstLineChars="0"/>
        <w:jc w:val="center"/>
        <w:rPr>
          <w:rFonts w:ascii="宋体" w:hAnsi="宋体"/>
          <w:b/>
          <w:sz w:val="32"/>
          <w:szCs w:val="21"/>
        </w:rPr>
      </w:pPr>
      <w:r>
        <w:rPr>
          <w:rFonts w:hint="eastAsia" w:ascii="宋体" w:hAnsi="宋体"/>
          <w:b/>
          <w:sz w:val="32"/>
          <w:szCs w:val="21"/>
        </w:rPr>
        <w:t>项</w:t>
      </w:r>
      <w:r>
        <w:rPr>
          <w:rFonts w:ascii="宋体" w:hAnsi="宋体"/>
          <w:b/>
          <w:sz w:val="32"/>
          <w:szCs w:val="21"/>
        </w:rPr>
        <w:t>目</w:t>
      </w:r>
      <w:r>
        <w:rPr>
          <w:rFonts w:hint="eastAsia" w:ascii="宋体" w:hAnsi="宋体"/>
          <w:b/>
          <w:sz w:val="32"/>
          <w:szCs w:val="21"/>
        </w:rPr>
        <w:t>负责人</w:t>
      </w:r>
      <w:r>
        <w:rPr>
          <w:rFonts w:ascii="宋体" w:hAnsi="宋体"/>
          <w:b/>
          <w:sz w:val="32"/>
          <w:szCs w:val="21"/>
        </w:rPr>
        <w:t>情况</w:t>
      </w:r>
      <w:r>
        <w:rPr>
          <w:rFonts w:hint="eastAsia" w:ascii="宋体" w:hAnsi="宋体"/>
          <w:b/>
          <w:sz w:val="32"/>
          <w:szCs w:val="21"/>
        </w:rPr>
        <w:t>一览表</w:t>
      </w:r>
    </w:p>
    <w:p>
      <w:pPr>
        <w:pStyle w:val="11"/>
        <w:ind w:firstLine="0" w:firstLineChars="0"/>
        <w:jc w:val="center"/>
        <w:rPr>
          <w:rFonts w:ascii="宋体" w:hAnsi="宋体"/>
          <w:b/>
          <w:sz w:val="21"/>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139"/>
        <w:gridCol w:w="1279"/>
        <w:gridCol w:w="268"/>
        <w:gridCol w:w="1527"/>
        <w:gridCol w:w="18"/>
        <w:gridCol w:w="1427"/>
        <w:gridCol w:w="273"/>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before="312" w:beforeLines="100" w:after="312" w:afterLines="100"/>
              <w:jc w:val="center"/>
              <w:rPr>
                <w:rFonts w:ascii="宋体" w:hAnsi="宋体"/>
                <w:szCs w:val="21"/>
              </w:rPr>
            </w:pPr>
            <w:r>
              <w:rPr>
                <w:rFonts w:hint="eastAsia" w:ascii="宋体" w:hAnsi="宋体"/>
                <w:szCs w:val="21"/>
              </w:rPr>
              <w:t>姓    名</w:t>
            </w:r>
          </w:p>
        </w:tc>
        <w:tc>
          <w:tcPr>
            <w:tcW w:w="1559" w:type="dxa"/>
            <w:vAlign w:val="center"/>
          </w:tcPr>
          <w:p>
            <w:pPr>
              <w:spacing w:before="312" w:beforeLines="100" w:after="312" w:afterLines="100"/>
              <w:rPr>
                <w:rFonts w:ascii="宋体" w:hAnsi="宋体"/>
                <w:szCs w:val="21"/>
              </w:rPr>
            </w:pPr>
          </w:p>
        </w:tc>
        <w:tc>
          <w:tcPr>
            <w:tcW w:w="1418" w:type="dxa"/>
            <w:gridSpan w:val="2"/>
            <w:vAlign w:val="center"/>
          </w:tcPr>
          <w:p>
            <w:pPr>
              <w:spacing w:before="312" w:beforeLines="100" w:after="312" w:afterLines="100"/>
              <w:jc w:val="center"/>
              <w:rPr>
                <w:rFonts w:ascii="宋体" w:hAnsi="宋体"/>
                <w:szCs w:val="21"/>
              </w:rPr>
            </w:pPr>
            <w:r>
              <w:rPr>
                <w:rFonts w:hint="eastAsia" w:ascii="宋体" w:hAnsi="宋体"/>
                <w:szCs w:val="21"/>
              </w:rPr>
              <w:t>性    别</w:t>
            </w:r>
          </w:p>
        </w:tc>
        <w:tc>
          <w:tcPr>
            <w:tcW w:w="1795" w:type="dxa"/>
            <w:gridSpan w:val="2"/>
            <w:vAlign w:val="center"/>
          </w:tcPr>
          <w:p>
            <w:pPr>
              <w:spacing w:before="312" w:beforeLines="100" w:after="312" w:afterLines="100"/>
              <w:rPr>
                <w:rFonts w:ascii="宋体" w:hAnsi="宋体"/>
                <w:szCs w:val="21"/>
              </w:rPr>
            </w:pPr>
          </w:p>
        </w:tc>
        <w:tc>
          <w:tcPr>
            <w:tcW w:w="1445" w:type="dxa"/>
            <w:gridSpan w:val="2"/>
            <w:vAlign w:val="center"/>
          </w:tcPr>
          <w:p>
            <w:pPr>
              <w:spacing w:before="312" w:beforeLines="100" w:after="312" w:afterLines="100"/>
              <w:jc w:val="center"/>
              <w:rPr>
                <w:rFonts w:ascii="宋体" w:hAnsi="宋体"/>
                <w:szCs w:val="21"/>
              </w:rPr>
            </w:pPr>
            <w:r>
              <w:rPr>
                <w:rFonts w:hint="eastAsia" w:ascii="宋体" w:hAnsi="宋体"/>
                <w:szCs w:val="21"/>
              </w:rPr>
              <w:t>年    龄</w:t>
            </w:r>
          </w:p>
        </w:tc>
        <w:tc>
          <w:tcPr>
            <w:tcW w:w="1918" w:type="dxa"/>
            <w:gridSpan w:val="2"/>
            <w:vAlign w:val="center"/>
          </w:tcPr>
          <w:p>
            <w:pPr>
              <w:spacing w:before="312" w:beforeLines="100" w:after="312" w:afterLine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before="312" w:beforeLines="100" w:after="312" w:afterLines="100"/>
              <w:jc w:val="center"/>
              <w:rPr>
                <w:rFonts w:ascii="宋体" w:hAnsi="宋体"/>
                <w:szCs w:val="21"/>
              </w:rPr>
            </w:pPr>
            <w:r>
              <w:rPr>
                <w:rFonts w:hint="eastAsia" w:ascii="宋体" w:hAnsi="宋体"/>
                <w:szCs w:val="21"/>
              </w:rPr>
              <w:t>职    务</w:t>
            </w:r>
          </w:p>
        </w:tc>
        <w:tc>
          <w:tcPr>
            <w:tcW w:w="1559" w:type="dxa"/>
            <w:vAlign w:val="center"/>
          </w:tcPr>
          <w:p>
            <w:pPr>
              <w:spacing w:before="312" w:beforeLines="100" w:after="312" w:afterLines="100"/>
              <w:rPr>
                <w:rFonts w:ascii="宋体" w:hAnsi="宋体"/>
                <w:szCs w:val="21"/>
              </w:rPr>
            </w:pPr>
          </w:p>
        </w:tc>
        <w:tc>
          <w:tcPr>
            <w:tcW w:w="1418" w:type="dxa"/>
            <w:gridSpan w:val="2"/>
            <w:vAlign w:val="center"/>
          </w:tcPr>
          <w:p>
            <w:pPr>
              <w:spacing w:before="312" w:beforeLines="100" w:after="312" w:afterLines="100"/>
              <w:jc w:val="center"/>
              <w:rPr>
                <w:rFonts w:ascii="宋体" w:hAnsi="宋体"/>
                <w:szCs w:val="21"/>
              </w:rPr>
            </w:pPr>
            <w:r>
              <w:rPr>
                <w:rFonts w:hint="eastAsia" w:ascii="宋体" w:hAnsi="宋体"/>
                <w:szCs w:val="21"/>
              </w:rPr>
              <w:t>职    称</w:t>
            </w:r>
          </w:p>
        </w:tc>
        <w:tc>
          <w:tcPr>
            <w:tcW w:w="1795" w:type="dxa"/>
            <w:gridSpan w:val="2"/>
            <w:vAlign w:val="center"/>
          </w:tcPr>
          <w:p>
            <w:pPr>
              <w:spacing w:before="312" w:beforeLines="100" w:after="312" w:afterLines="100"/>
              <w:rPr>
                <w:rFonts w:ascii="宋体" w:hAnsi="宋体"/>
                <w:szCs w:val="21"/>
              </w:rPr>
            </w:pPr>
          </w:p>
        </w:tc>
        <w:tc>
          <w:tcPr>
            <w:tcW w:w="1445" w:type="dxa"/>
            <w:gridSpan w:val="2"/>
            <w:vAlign w:val="center"/>
          </w:tcPr>
          <w:p>
            <w:pPr>
              <w:spacing w:before="312" w:beforeLines="100" w:after="312" w:afterLines="100"/>
              <w:jc w:val="center"/>
              <w:rPr>
                <w:rFonts w:ascii="宋体" w:hAnsi="宋体"/>
                <w:szCs w:val="21"/>
              </w:rPr>
            </w:pPr>
            <w:r>
              <w:rPr>
                <w:rFonts w:hint="eastAsia" w:ascii="宋体" w:hAnsi="宋体"/>
                <w:szCs w:val="21"/>
              </w:rPr>
              <w:t>学    历</w:t>
            </w:r>
          </w:p>
        </w:tc>
        <w:tc>
          <w:tcPr>
            <w:tcW w:w="1918" w:type="dxa"/>
            <w:gridSpan w:val="2"/>
            <w:vAlign w:val="center"/>
          </w:tcPr>
          <w:p>
            <w:pPr>
              <w:spacing w:before="312" w:beforeLines="100" w:after="312" w:afterLine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before="312" w:beforeLines="100" w:after="312" w:afterLines="100"/>
              <w:jc w:val="center"/>
              <w:rPr>
                <w:rFonts w:ascii="宋体" w:hAnsi="宋体"/>
                <w:szCs w:val="21"/>
              </w:rPr>
            </w:pPr>
            <w:r>
              <w:rPr>
                <w:rFonts w:hint="eastAsia" w:ascii="宋体" w:hAnsi="宋体"/>
                <w:szCs w:val="21"/>
              </w:rPr>
              <w:t>毕业院校</w:t>
            </w:r>
          </w:p>
        </w:tc>
        <w:tc>
          <w:tcPr>
            <w:tcW w:w="4772" w:type="dxa"/>
            <w:gridSpan w:val="5"/>
            <w:vAlign w:val="center"/>
          </w:tcPr>
          <w:p>
            <w:pPr>
              <w:spacing w:before="312" w:beforeLines="100" w:after="312" w:afterLines="100"/>
              <w:rPr>
                <w:rFonts w:ascii="宋体" w:hAnsi="宋体"/>
                <w:szCs w:val="21"/>
              </w:rPr>
            </w:pPr>
          </w:p>
        </w:tc>
        <w:tc>
          <w:tcPr>
            <w:tcW w:w="1445" w:type="dxa"/>
            <w:gridSpan w:val="2"/>
            <w:vAlign w:val="center"/>
          </w:tcPr>
          <w:p>
            <w:pPr>
              <w:spacing w:before="312" w:beforeLines="100" w:after="312" w:afterLines="100"/>
              <w:jc w:val="center"/>
              <w:rPr>
                <w:rFonts w:ascii="宋体" w:hAnsi="宋体"/>
                <w:szCs w:val="21"/>
              </w:rPr>
            </w:pPr>
            <w:r>
              <w:rPr>
                <w:rFonts w:hint="eastAsia" w:ascii="宋体" w:hAnsi="宋体"/>
                <w:szCs w:val="21"/>
              </w:rPr>
              <w:t>专    业</w:t>
            </w:r>
          </w:p>
        </w:tc>
        <w:tc>
          <w:tcPr>
            <w:tcW w:w="1918" w:type="dxa"/>
            <w:gridSpan w:val="2"/>
            <w:vAlign w:val="center"/>
          </w:tcPr>
          <w:p>
            <w:pPr>
              <w:spacing w:before="312" w:beforeLines="100" w:after="312" w:afterLine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gridSpan w:val="2"/>
            <w:vAlign w:val="center"/>
          </w:tcPr>
          <w:p>
            <w:pPr>
              <w:spacing w:before="312" w:beforeLines="100" w:after="312" w:afterLines="100"/>
              <w:jc w:val="center"/>
              <w:rPr>
                <w:rFonts w:ascii="宋体" w:hAnsi="宋体"/>
                <w:szCs w:val="21"/>
              </w:rPr>
            </w:pPr>
            <w:r>
              <w:rPr>
                <w:rFonts w:hint="eastAsia" w:ascii="宋体" w:hAnsi="宋体"/>
                <w:szCs w:val="21"/>
              </w:rPr>
              <w:t>执业资格</w:t>
            </w:r>
          </w:p>
        </w:tc>
        <w:tc>
          <w:tcPr>
            <w:tcW w:w="6576" w:type="dxa"/>
            <w:gridSpan w:val="8"/>
            <w:vAlign w:val="center"/>
          </w:tcPr>
          <w:p>
            <w:pPr>
              <w:spacing w:before="312" w:beforeLines="100" w:after="312" w:afterLine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6" w:type="dxa"/>
            <w:gridSpan w:val="10"/>
            <w:vAlign w:val="center"/>
          </w:tcPr>
          <w:p>
            <w:pPr>
              <w:spacing w:before="312" w:beforeLines="100" w:after="312" w:afterLines="100"/>
              <w:rPr>
                <w:rFonts w:ascii="宋体" w:hAnsi="宋体"/>
                <w:szCs w:val="21"/>
              </w:rPr>
            </w:pPr>
            <w:r>
              <w:rPr>
                <w:rFonts w:hint="eastAsia" w:ascii="宋体" w:hAnsi="宋体"/>
                <w:szCs w:val="21"/>
              </w:rPr>
              <w:t>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bottom w:val="single" w:color="auto" w:sz="4" w:space="0"/>
            </w:tcBorders>
            <w:vAlign w:val="center"/>
          </w:tcPr>
          <w:p>
            <w:pPr>
              <w:spacing w:before="312" w:beforeLines="100" w:after="312" w:afterLines="100"/>
              <w:jc w:val="center"/>
              <w:rPr>
                <w:rFonts w:ascii="宋体" w:hAnsi="宋体"/>
                <w:szCs w:val="21"/>
              </w:rPr>
            </w:pPr>
            <w:r>
              <w:rPr>
                <w:rFonts w:hint="eastAsia" w:ascii="宋体" w:hAnsi="宋体"/>
                <w:szCs w:val="21"/>
              </w:rPr>
              <w:t>业主单位</w:t>
            </w:r>
          </w:p>
        </w:tc>
        <w:tc>
          <w:tcPr>
            <w:tcW w:w="1698" w:type="dxa"/>
            <w:gridSpan w:val="2"/>
            <w:tcBorders>
              <w:top w:val="nil"/>
              <w:bottom w:val="single" w:color="auto" w:sz="4" w:space="0"/>
            </w:tcBorders>
            <w:vAlign w:val="center"/>
          </w:tcPr>
          <w:p>
            <w:pPr>
              <w:spacing w:before="312" w:beforeLines="100" w:after="312" w:afterLines="100"/>
              <w:jc w:val="center"/>
              <w:rPr>
                <w:rFonts w:ascii="宋体" w:hAnsi="宋体"/>
                <w:szCs w:val="21"/>
              </w:rPr>
            </w:pPr>
            <w:r>
              <w:rPr>
                <w:rFonts w:hint="eastAsia" w:ascii="宋体" w:hAnsi="宋体"/>
                <w:szCs w:val="21"/>
              </w:rPr>
              <w:t>同类项目名称</w:t>
            </w:r>
          </w:p>
        </w:tc>
        <w:tc>
          <w:tcPr>
            <w:tcW w:w="1547" w:type="dxa"/>
            <w:gridSpan w:val="2"/>
            <w:tcBorders>
              <w:top w:val="nil"/>
              <w:bottom w:val="single" w:color="auto" w:sz="4" w:space="0"/>
            </w:tcBorders>
            <w:vAlign w:val="center"/>
          </w:tcPr>
          <w:p>
            <w:pPr>
              <w:spacing w:before="312" w:beforeLines="100" w:after="312" w:afterLines="100"/>
              <w:jc w:val="center"/>
              <w:rPr>
                <w:rFonts w:ascii="宋体" w:hAnsi="宋体"/>
                <w:szCs w:val="21"/>
              </w:rPr>
            </w:pPr>
            <w:r>
              <w:rPr>
                <w:rFonts w:hint="eastAsia" w:ascii="宋体" w:hAnsi="宋体"/>
                <w:szCs w:val="21"/>
              </w:rPr>
              <w:t>规    模</w:t>
            </w:r>
          </w:p>
        </w:tc>
        <w:tc>
          <w:tcPr>
            <w:tcW w:w="1545" w:type="dxa"/>
            <w:gridSpan w:val="2"/>
            <w:tcBorders>
              <w:top w:val="nil"/>
              <w:bottom w:val="single" w:color="auto" w:sz="4" w:space="0"/>
            </w:tcBorders>
            <w:vAlign w:val="center"/>
          </w:tcPr>
          <w:p>
            <w:pPr>
              <w:spacing w:before="312" w:beforeLines="100" w:after="312" w:afterLines="100"/>
              <w:jc w:val="center"/>
              <w:rPr>
                <w:rFonts w:ascii="宋体" w:hAnsi="宋体"/>
                <w:szCs w:val="21"/>
              </w:rPr>
            </w:pPr>
            <w:r>
              <w:rPr>
                <w:rFonts w:hint="eastAsia" w:ascii="宋体" w:hAnsi="宋体"/>
                <w:szCs w:val="21"/>
              </w:rPr>
              <w:t>金   额</w:t>
            </w:r>
          </w:p>
        </w:tc>
        <w:tc>
          <w:tcPr>
            <w:tcW w:w="1700" w:type="dxa"/>
            <w:gridSpan w:val="2"/>
            <w:tcBorders>
              <w:top w:val="nil"/>
              <w:bottom w:val="single" w:color="auto" w:sz="4" w:space="0"/>
            </w:tcBorders>
            <w:vAlign w:val="center"/>
          </w:tcPr>
          <w:p>
            <w:pPr>
              <w:spacing w:before="312" w:beforeLines="100" w:after="312" w:afterLines="100"/>
              <w:jc w:val="center"/>
              <w:rPr>
                <w:rFonts w:ascii="宋体" w:hAnsi="宋体"/>
                <w:szCs w:val="21"/>
              </w:rPr>
            </w:pPr>
            <w:r>
              <w:rPr>
                <w:rFonts w:hint="eastAsia" w:ascii="宋体" w:hAnsi="宋体"/>
                <w:szCs w:val="21"/>
              </w:rPr>
              <w:t>合同签订时间</w:t>
            </w:r>
          </w:p>
        </w:tc>
        <w:tc>
          <w:tcPr>
            <w:tcW w:w="1645" w:type="dxa"/>
            <w:tcBorders>
              <w:top w:val="nil"/>
              <w:bottom w:val="single" w:color="auto" w:sz="4" w:space="0"/>
            </w:tcBorders>
            <w:vAlign w:val="center"/>
          </w:tcPr>
          <w:p>
            <w:pPr>
              <w:spacing w:before="312" w:beforeLines="100" w:after="312" w:afterLines="100"/>
              <w:jc w:val="center"/>
              <w:rPr>
                <w:rFonts w:ascii="宋体" w:hAnsi="宋体"/>
                <w:szCs w:val="21"/>
              </w:rPr>
            </w:pPr>
            <w:r>
              <w:rPr>
                <w:rFonts w:hint="eastAsia" w:ascii="宋体" w:hAnsi="宋体"/>
                <w:szCs w:val="21"/>
              </w:rPr>
              <w:t>证 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bottom w:val="single" w:color="auto" w:sz="4" w:space="0"/>
            </w:tcBorders>
            <w:vAlign w:val="center"/>
          </w:tcPr>
          <w:p>
            <w:pPr>
              <w:spacing w:before="312" w:beforeLines="100" w:after="312" w:afterLines="100"/>
              <w:rPr>
                <w:rFonts w:ascii="宋体" w:hAnsi="宋体"/>
                <w:szCs w:val="21"/>
              </w:rPr>
            </w:pPr>
          </w:p>
        </w:tc>
        <w:tc>
          <w:tcPr>
            <w:tcW w:w="1698" w:type="dxa"/>
            <w:gridSpan w:val="2"/>
            <w:tcBorders>
              <w:top w:val="single" w:color="auto" w:sz="4" w:space="0"/>
              <w:bottom w:val="single" w:color="auto" w:sz="4" w:space="0"/>
            </w:tcBorders>
            <w:vAlign w:val="center"/>
          </w:tcPr>
          <w:p>
            <w:pPr>
              <w:spacing w:before="312" w:beforeLines="100" w:after="312" w:afterLines="100"/>
              <w:rPr>
                <w:rFonts w:ascii="宋体" w:hAnsi="宋体"/>
                <w:szCs w:val="21"/>
              </w:rPr>
            </w:pPr>
          </w:p>
        </w:tc>
        <w:tc>
          <w:tcPr>
            <w:tcW w:w="1547" w:type="dxa"/>
            <w:gridSpan w:val="2"/>
            <w:tcBorders>
              <w:top w:val="single" w:color="auto" w:sz="4" w:space="0"/>
              <w:bottom w:val="single" w:color="auto" w:sz="4" w:space="0"/>
            </w:tcBorders>
            <w:vAlign w:val="center"/>
          </w:tcPr>
          <w:p>
            <w:pPr>
              <w:spacing w:before="312" w:beforeLines="100" w:after="312" w:afterLines="100"/>
              <w:rPr>
                <w:rFonts w:ascii="宋体" w:hAnsi="宋体"/>
                <w:szCs w:val="21"/>
              </w:rPr>
            </w:pPr>
          </w:p>
        </w:tc>
        <w:tc>
          <w:tcPr>
            <w:tcW w:w="1545" w:type="dxa"/>
            <w:gridSpan w:val="2"/>
            <w:tcBorders>
              <w:top w:val="single" w:color="auto" w:sz="4" w:space="0"/>
              <w:bottom w:val="single" w:color="auto" w:sz="4" w:space="0"/>
            </w:tcBorders>
            <w:vAlign w:val="center"/>
          </w:tcPr>
          <w:p>
            <w:pPr>
              <w:spacing w:before="312" w:beforeLines="100" w:after="312" w:afterLines="100"/>
              <w:rPr>
                <w:rFonts w:ascii="宋体" w:hAnsi="宋体"/>
                <w:szCs w:val="21"/>
              </w:rPr>
            </w:pPr>
          </w:p>
        </w:tc>
        <w:tc>
          <w:tcPr>
            <w:tcW w:w="1700" w:type="dxa"/>
            <w:gridSpan w:val="2"/>
            <w:tcBorders>
              <w:top w:val="single" w:color="auto" w:sz="4" w:space="0"/>
              <w:bottom w:val="single" w:color="auto" w:sz="4" w:space="0"/>
            </w:tcBorders>
            <w:vAlign w:val="center"/>
          </w:tcPr>
          <w:p>
            <w:pPr>
              <w:spacing w:before="312" w:beforeLines="100" w:after="312" w:afterLines="100"/>
              <w:rPr>
                <w:rFonts w:ascii="宋体" w:hAnsi="宋体"/>
                <w:szCs w:val="21"/>
              </w:rPr>
            </w:pPr>
          </w:p>
        </w:tc>
        <w:tc>
          <w:tcPr>
            <w:tcW w:w="1645" w:type="dxa"/>
            <w:tcBorders>
              <w:top w:val="single" w:color="auto" w:sz="4" w:space="0"/>
              <w:bottom w:val="single" w:color="auto" w:sz="4" w:space="0"/>
            </w:tcBorders>
            <w:vAlign w:val="center"/>
          </w:tcPr>
          <w:p>
            <w:pPr>
              <w:spacing w:before="312" w:beforeLines="100" w:after="312" w:afterLine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bottom w:val="single" w:color="auto" w:sz="4" w:space="0"/>
            </w:tcBorders>
            <w:vAlign w:val="center"/>
          </w:tcPr>
          <w:p>
            <w:pPr>
              <w:spacing w:before="312" w:beforeLines="100" w:after="312" w:afterLines="100"/>
              <w:rPr>
                <w:rFonts w:ascii="宋体" w:hAnsi="宋体"/>
                <w:szCs w:val="21"/>
              </w:rPr>
            </w:pPr>
          </w:p>
        </w:tc>
        <w:tc>
          <w:tcPr>
            <w:tcW w:w="1698" w:type="dxa"/>
            <w:gridSpan w:val="2"/>
            <w:tcBorders>
              <w:top w:val="single" w:color="auto" w:sz="4" w:space="0"/>
              <w:bottom w:val="single" w:color="auto" w:sz="4" w:space="0"/>
            </w:tcBorders>
            <w:vAlign w:val="center"/>
          </w:tcPr>
          <w:p>
            <w:pPr>
              <w:spacing w:before="312" w:beforeLines="100" w:after="312" w:afterLines="100"/>
              <w:rPr>
                <w:rFonts w:ascii="宋体" w:hAnsi="宋体"/>
                <w:szCs w:val="21"/>
              </w:rPr>
            </w:pPr>
          </w:p>
        </w:tc>
        <w:tc>
          <w:tcPr>
            <w:tcW w:w="1547" w:type="dxa"/>
            <w:gridSpan w:val="2"/>
            <w:tcBorders>
              <w:top w:val="single" w:color="auto" w:sz="4" w:space="0"/>
              <w:bottom w:val="single" w:color="auto" w:sz="4" w:space="0"/>
            </w:tcBorders>
            <w:vAlign w:val="center"/>
          </w:tcPr>
          <w:p>
            <w:pPr>
              <w:spacing w:before="312" w:beforeLines="100" w:after="312" w:afterLines="100"/>
              <w:rPr>
                <w:rFonts w:ascii="宋体" w:hAnsi="宋体"/>
                <w:szCs w:val="21"/>
              </w:rPr>
            </w:pPr>
          </w:p>
        </w:tc>
        <w:tc>
          <w:tcPr>
            <w:tcW w:w="1545" w:type="dxa"/>
            <w:gridSpan w:val="2"/>
            <w:tcBorders>
              <w:top w:val="single" w:color="auto" w:sz="4" w:space="0"/>
              <w:bottom w:val="single" w:color="auto" w:sz="4" w:space="0"/>
            </w:tcBorders>
            <w:vAlign w:val="center"/>
          </w:tcPr>
          <w:p>
            <w:pPr>
              <w:spacing w:before="312" w:beforeLines="100" w:after="312" w:afterLines="100"/>
              <w:rPr>
                <w:rFonts w:ascii="宋体" w:hAnsi="宋体"/>
                <w:szCs w:val="21"/>
              </w:rPr>
            </w:pPr>
          </w:p>
        </w:tc>
        <w:tc>
          <w:tcPr>
            <w:tcW w:w="1700" w:type="dxa"/>
            <w:gridSpan w:val="2"/>
            <w:tcBorders>
              <w:top w:val="single" w:color="auto" w:sz="4" w:space="0"/>
              <w:bottom w:val="single" w:color="auto" w:sz="4" w:space="0"/>
            </w:tcBorders>
            <w:vAlign w:val="center"/>
          </w:tcPr>
          <w:p>
            <w:pPr>
              <w:spacing w:before="312" w:beforeLines="100" w:after="312" w:afterLines="100"/>
              <w:rPr>
                <w:rFonts w:ascii="宋体" w:hAnsi="宋体"/>
                <w:szCs w:val="21"/>
              </w:rPr>
            </w:pPr>
          </w:p>
        </w:tc>
        <w:tc>
          <w:tcPr>
            <w:tcW w:w="1645" w:type="dxa"/>
            <w:tcBorders>
              <w:top w:val="single" w:color="auto" w:sz="4" w:space="0"/>
              <w:bottom w:val="single" w:color="auto" w:sz="4" w:space="0"/>
            </w:tcBorders>
            <w:vAlign w:val="center"/>
          </w:tcPr>
          <w:p>
            <w:pPr>
              <w:spacing w:before="312" w:beforeLines="100" w:after="312" w:afterLine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tcBorders>
            <w:vAlign w:val="center"/>
          </w:tcPr>
          <w:p>
            <w:pPr>
              <w:spacing w:before="312" w:beforeLines="100" w:after="312" w:afterLines="100"/>
              <w:rPr>
                <w:rFonts w:ascii="宋体" w:hAnsi="宋体"/>
                <w:szCs w:val="21"/>
              </w:rPr>
            </w:pPr>
          </w:p>
        </w:tc>
        <w:tc>
          <w:tcPr>
            <w:tcW w:w="1698" w:type="dxa"/>
            <w:gridSpan w:val="2"/>
            <w:tcBorders>
              <w:top w:val="single" w:color="auto" w:sz="4" w:space="0"/>
            </w:tcBorders>
            <w:vAlign w:val="center"/>
          </w:tcPr>
          <w:p>
            <w:pPr>
              <w:spacing w:before="312" w:beforeLines="100" w:after="312" w:afterLines="100"/>
              <w:rPr>
                <w:rFonts w:ascii="宋体" w:hAnsi="宋体"/>
                <w:szCs w:val="21"/>
              </w:rPr>
            </w:pPr>
          </w:p>
        </w:tc>
        <w:tc>
          <w:tcPr>
            <w:tcW w:w="1547" w:type="dxa"/>
            <w:gridSpan w:val="2"/>
            <w:tcBorders>
              <w:top w:val="single" w:color="auto" w:sz="4" w:space="0"/>
            </w:tcBorders>
            <w:vAlign w:val="center"/>
          </w:tcPr>
          <w:p>
            <w:pPr>
              <w:spacing w:before="312" w:beforeLines="100" w:after="312" w:afterLines="100"/>
              <w:rPr>
                <w:rFonts w:ascii="宋体" w:hAnsi="宋体"/>
                <w:szCs w:val="21"/>
              </w:rPr>
            </w:pPr>
          </w:p>
        </w:tc>
        <w:tc>
          <w:tcPr>
            <w:tcW w:w="1545" w:type="dxa"/>
            <w:gridSpan w:val="2"/>
            <w:tcBorders>
              <w:top w:val="single" w:color="auto" w:sz="4" w:space="0"/>
            </w:tcBorders>
            <w:vAlign w:val="center"/>
          </w:tcPr>
          <w:p>
            <w:pPr>
              <w:spacing w:before="312" w:beforeLines="100" w:after="312" w:afterLines="100"/>
              <w:rPr>
                <w:rFonts w:ascii="宋体" w:hAnsi="宋体"/>
                <w:szCs w:val="21"/>
              </w:rPr>
            </w:pPr>
          </w:p>
        </w:tc>
        <w:tc>
          <w:tcPr>
            <w:tcW w:w="1700" w:type="dxa"/>
            <w:gridSpan w:val="2"/>
            <w:tcBorders>
              <w:top w:val="single" w:color="auto" w:sz="4" w:space="0"/>
            </w:tcBorders>
            <w:vAlign w:val="center"/>
          </w:tcPr>
          <w:p>
            <w:pPr>
              <w:spacing w:before="312" w:beforeLines="100" w:after="312" w:afterLines="100"/>
              <w:rPr>
                <w:rFonts w:ascii="宋体" w:hAnsi="宋体"/>
                <w:szCs w:val="21"/>
              </w:rPr>
            </w:pPr>
          </w:p>
        </w:tc>
        <w:tc>
          <w:tcPr>
            <w:tcW w:w="1645" w:type="dxa"/>
            <w:tcBorders>
              <w:top w:val="single" w:color="auto" w:sz="4" w:space="0"/>
            </w:tcBorders>
            <w:vAlign w:val="center"/>
          </w:tcPr>
          <w:p>
            <w:pPr>
              <w:spacing w:before="312" w:beforeLines="100" w:after="312" w:afterLines="100"/>
              <w:rPr>
                <w:rFonts w:ascii="宋体" w:hAnsi="宋体"/>
                <w:szCs w:val="21"/>
              </w:rPr>
            </w:pPr>
          </w:p>
        </w:tc>
      </w:tr>
    </w:tbl>
    <w:p>
      <w:pPr>
        <w:pStyle w:val="11"/>
        <w:ind w:firstLine="420"/>
        <w:rPr>
          <w:rFonts w:ascii="宋体" w:hAnsi="宋体"/>
          <w:sz w:val="21"/>
          <w:szCs w:val="21"/>
        </w:rPr>
      </w:pPr>
      <w:r>
        <w:rPr>
          <w:rFonts w:hint="eastAsia" w:ascii="宋体" w:hAnsi="宋体"/>
          <w:sz w:val="21"/>
          <w:szCs w:val="21"/>
        </w:rPr>
        <w:t>注：需附项目经理学历、职称及执业资格证明复印件。</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pStyle w:val="11"/>
        <w:ind w:firstLine="420"/>
        <w:rPr>
          <w:rFonts w:ascii="宋体" w:hAnsi="宋体"/>
          <w:sz w:val="21"/>
          <w:szCs w:val="21"/>
        </w:rPr>
      </w:pPr>
      <w:r>
        <w:rPr>
          <w:rFonts w:hint="eastAsia" w:ascii="宋体" w:hAnsi="宋体"/>
          <w:sz w:val="21"/>
          <w:szCs w:val="21"/>
        </w:rPr>
        <w:t>投标人：（盖章）</w:t>
      </w:r>
    </w:p>
    <w:p>
      <w:pPr>
        <w:pStyle w:val="11"/>
        <w:ind w:firstLine="420"/>
        <w:rPr>
          <w:rFonts w:ascii="宋体" w:hAnsi="宋体"/>
          <w:sz w:val="21"/>
          <w:szCs w:val="21"/>
        </w:rPr>
      </w:pPr>
      <w:r>
        <w:rPr>
          <w:rFonts w:hint="eastAsia" w:ascii="宋体" w:hAnsi="宋体"/>
          <w:sz w:val="21"/>
          <w:szCs w:val="21"/>
        </w:rPr>
        <w:t>法定代表人或代理人：（签字或盖章）</w:t>
      </w:r>
    </w:p>
    <w:p>
      <w:pPr>
        <w:pStyle w:val="11"/>
        <w:ind w:firstLine="420"/>
        <w:rPr>
          <w:rFonts w:ascii="宋体" w:hAnsi="宋体"/>
          <w:sz w:val="21"/>
          <w:szCs w:val="21"/>
        </w:rPr>
      </w:pPr>
      <w:r>
        <w:rPr>
          <w:rFonts w:hint="eastAsia" w:ascii="宋体" w:hAnsi="宋体"/>
          <w:sz w:val="21"/>
          <w:szCs w:val="21"/>
        </w:rPr>
        <w:t>日期：</w:t>
      </w:r>
      <w:r>
        <w:rPr>
          <w:rFonts w:ascii="宋体" w:hAnsi="宋体"/>
          <w:sz w:val="21"/>
          <w:szCs w:val="21"/>
        </w:rPr>
        <w:t xml:space="preserve">      </w:t>
      </w:r>
      <w:r>
        <w:rPr>
          <w:rFonts w:hint="eastAsia" w:ascii="宋体" w:hAnsi="宋体"/>
          <w:sz w:val="21"/>
          <w:szCs w:val="21"/>
        </w:rPr>
        <w:t>年</w:t>
      </w:r>
      <w:r>
        <w:rPr>
          <w:rFonts w:ascii="宋体" w:hAnsi="宋体"/>
          <w:sz w:val="21"/>
          <w:szCs w:val="21"/>
        </w:rPr>
        <w:t xml:space="preserve">    </w:t>
      </w:r>
      <w:r>
        <w:rPr>
          <w:rFonts w:hint="eastAsia" w:ascii="宋体" w:hAnsi="宋体"/>
          <w:sz w:val="21"/>
          <w:szCs w:val="21"/>
        </w:rPr>
        <w:t>月</w:t>
      </w:r>
      <w:r>
        <w:rPr>
          <w:rFonts w:ascii="宋体" w:hAnsi="宋体"/>
          <w:sz w:val="21"/>
          <w:szCs w:val="21"/>
        </w:rPr>
        <w:t xml:space="preserve">    </w:t>
      </w:r>
      <w:r>
        <w:rPr>
          <w:rFonts w:hint="eastAsia" w:ascii="宋体" w:hAnsi="宋体"/>
          <w:sz w:val="21"/>
          <w:szCs w:val="21"/>
        </w:rPr>
        <w:t>日</w:t>
      </w:r>
    </w:p>
    <w:p>
      <w:pPr>
        <w:widowControl/>
        <w:jc w:val="left"/>
        <w:rPr>
          <w:b/>
          <w:bCs/>
        </w:rPr>
      </w:pPr>
      <w:r>
        <w:rPr>
          <w:b/>
          <w:bCs/>
        </w:rPr>
        <w:br w:type="page"/>
      </w:r>
    </w:p>
    <w:p>
      <w:pPr>
        <w:spacing w:line="360" w:lineRule="auto"/>
        <w:ind w:firstLine="422" w:firstLineChars="200"/>
        <w:jc w:val="left"/>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格式7</w:t>
      </w:r>
      <w:r>
        <w:rPr>
          <w:rFonts w:hint="eastAsia" w:asciiTheme="minorEastAsia" w:hAnsiTheme="minorEastAsia" w:eastAsiaTheme="minorEastAsia"/>
          <w:b/>
          <w:color w:val="000000" w:themeColor="text1"/>
          <w:szCs w:val="21"/>
          <w14:textFill>
            <w14:solidFill>
              <w14:schemeClr w14:val="tx1"/>
            </w14:solidFill>
          </w14:textFill>
        </w:rPr>
        <w:t>：用户名单一览表</w:t>
      </w:r>
    </w:p>
    <w:p>
      <w:pPr>
        <w:spacing w:line="360" w:lineRule="auto"/>
        <w:jc w:val="center"/>
        <w:rPr>
          <w:rFonts w:eastAsia="黑体"/>
          <w:b/>
          <w:sz w:val="32"/>
          <w:szCs w:val="32"/>
        </w:rPr>
      </w:pPr>
      <w:r>
        <w:rPr>
          <w:rFonts w:hint="eastAsia" w:eastAsia="黑体"/>
          <w:b/>
          <w:sz w:val="32"/>
          <w:szCs w:val="32"/>
        </w:rPr>
        <w:t>用户名单</w:t>
      </w:r>
      <w:r>
        <w:rPr>
          <w:rFonts w:eastAsia="黑体"/>
          <w:b/>
          <w:sz w:val="32"/>
          <w:szCs w:val="32"/>
        </w:rPr>
        <w:t>一览表</w:t>
      </w:r>
    </w:p>
    <w:p>
      <w:pPr>
        <w:pStyle w:val="3"/>
        <w:overflowPunct w:val="0"/>
        <w:spacing w:line="360" w:lineRule="auto"/>
        <w:ind w:firstLine="0"/>
        <w:jc w:val="both"/>
        <w:rPr>
          <w:rFonts w:ascii="宋体" w:hAnsi="宋体" w:eastAsia="宋体"/>
          <w:kern w:val="2"/>
          <w:sz w:val="21"/>
          <w:szCs w:val="21"/>
          <w:lang w:val="zh-CN"/>
        </w:rPr>
      </w:pPr>
      <w:r>
        <w:rPr>
          <w:rFonts w:ascii="宋体" w:hAnsi="宋体" w:eastAsia="宋体"/>
          <w:kern w:val="2"/>
          <w:sz w:val="21"/>
          <w:szCs w:val="21"/>
          <w:lang w:val="zh-CN"/>
        </w:rPr>
        <w:t>采购编号：</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8"/>
        <w:gridCol w:w="1453"/>
        <w:gridCol w:w="1453"/>
        <w:gridCol w:w="1729"/>
        <w:gridCol w:w="1874"/>
        <w:gridCol w:w="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2" w:hRule="atLeast"/>
          <w:jc w:val="center"/>
        </w:trPr>
        <w:tc>
          <w:tcPr>
            <w:tcW w:w="898"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hAnsi="宋体" w:eastAsia="宋体"/>
                <w:bCs/>
                <w:sz w:val="21"/>
                <w:szCs w:val="21"/>
              </w:rPr>
              <w:t>序号</w:t>
            </w: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hAnsi="宋体" w:eastAsia="宋体"/>
                <w:bCs/>
                <w:sz w:val="21"/>
                <w:szCs w:val="21"/>
              </w:rPr>
              <w:t>项目名称</w:t>
            </w: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hAnsi="宋体" w:eastAsia="宋体"/>
                <w:bCs/>
                <w:sz w:val="21"/>
                <w:szCs w:val="21"/>
              </w:rPr>
              <w:t>采购单位</w:t>
            </w:r>
          </w:p>
        </w:tc>
        <w:tc>
          <w:tcPr>
            <w:tcW w:w="1729" w:type="dxa"/>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r>
              <w:rPr>
                <w:rFonts w:hAnsi="宋体" w:eastAsia="宋体"/>
                <w:bCs/>
                <w:sz w:val="21"/>
                <w:szCs w:val="21"/>
              </w:rPr>
              <w:t>签订时间</w:t>
            </w:r>
          </w:p>
        </w:tc>
        <w:tc>
          <w:tcPr>
            <w:tcW w:w="1874" w:type="dxa"/>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r>
              <w:rPr>
                <w:rFonts w:hAnsi="宋体" w:eastAsia="宋体"/>
                <w:bCs/>
                <w:sz w:val="21"/>
                <w:szCs w:val="21"/>
              </w:rPr>
              <w:t>合同金额（万元）</w:t>
            </w:r>
          </w:p>
        </w:tc>
        <w:tc>
          <w:tcPr>
            <w:tcW w:w="961"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hAnsi="宋体" w:eastAsia="宋体"/>
                <w:bCs/>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898"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eastAsia="宋体"/>
                <w:bCs/>
                <w:sz w:val="21"/>
                <w:szCs w:val="21"/>
              </w:rPr>
              <w:t>1</w:t>
            </w: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729" w:type="dxa"/>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874" w:type="dxa"/>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961"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898"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eastAsia="宋体"/>
                <w:bCs/>
                <w:sz w:val="21"/>
                <w:szCs w:val="21"/>
              </w:rPr>
              <w:t>2</w:t>
            </w: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729" w:type="dxa"/>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874" w:type="dxa"/>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961"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898"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eastAsia="宋体"/>
                <w:bCs/>
                <w:sz w:val="21"/>
                <w:szCs w:val="21"/>
              </w:rPr>
              <w:t>3</w:t>
            </w: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729" w:type="dxa"/>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874" w:type="dxa"/>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961"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898"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eastAsia="宋体"/>
                <w:bCs/>
                <w:sz w:val="21"/>
                <w:szCs w:val="21"/>
              </w:rPr>
              <w:t>4</w:t>
            </w: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729" w:type="dxa"/>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874" w:type="dxa"/>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961"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898"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eastAsia="宋体"/>
                <w:bCs/>
                <w:sz w:val="21"/>
                <w:szCs w:val="21"/>
              </w:rPr>
              <w:t>5</w:t>
            </w: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729" w:type="dxa"/>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874" w:type="dxa"/>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961"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898"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hint="eastAsia" w:eastAsia="宋体"/>
                <w:bCs/>
                <w:sz w:val="21"/>
                <w:szCs w:val="21"/>
              </w:rPr>
              <w:t>6</w:t>
            </w: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729" w:type="dxa"/>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874" w:type="dxa"/>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961"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898"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729" w:type="dxa"/>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874" w:type="dxa"/>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961"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898"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729" w:type="dxa"/>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874" w:type="dxa"/>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961"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898"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729" w:type="dxa"/>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874" w:type="dxa"/>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961"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898"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453"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729" w:type="dxa"/>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874" w:type="dxa"/>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961" w:type="dxa"/>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bl>
    <w:p>
      <w:pPr>
        <w:pStyle w:val="3"/>
        <w:overflowPunct w:val="0"/>
        <w:spacing w:line="360" w:lineRule="auto"/>
        <w:ind w:firstLine="0"/>
        <w:jc w:val="both"/>
        <w:rPr>
          <w:rFonts w:eastAsia="宋体"/>
          <w:bCs/>
          <w:szCs w:val="24"/>
        </w:rPr>
      </w:pPr>
    </w:p>
    <w:p>
      <w:pPr>
        <w:pStyle w:val="3"/>
        <w:overflowPunct w:val="0"/>
        <w:spacing w:line="360" w:lineRule="auto"/>
        <w:ind w:firstLine="0"/>
        <w:jc w:val="both"/>
        <w:rPr>
          <w:rFonts w:eastAsia="宋体"/>
          <w:b/>
          <w:bCs/>
          <w:sz w:val="21"/>
          <w:szCs w:val="21"/>
        </w:rPr>
      </w:pPr>
      <w:r>
        <w:rPr>
          <w:rFonts w:hAnsi="宋体" w:eastAsia="宋体"/>
          <w:b/>
          <w:bCs/>
          <w:sz w:val="21"/>
          <w:szCs w:val="21"/>
        </w:rPr>
        <w:t>注：投标人应提供双方签订合同的复印件并加盖投标人公章（公章），否则将不作为</w:t>
      </w:r>
      <w:r>
        <w:rPr>
          <w:rFonts w:hint="eastAsia" w:hAnsi="宋体" w:eastAsia="宋体"/>
          <w:b/>
          <w:bCs/>
          <w:sz w:val="21"/>
          <w:szCs w:val="21"/>
        </w:rPr>
        <w:t>评审</w:t>
      </w:r>
      <w:r>
        <w:rPr>
          <w:rFonts w:hAnsi="宋体" w:eastAsia="宋体"/>
          <w:b/>
          <w:bCs/>
          <w:sz w:val="21"/>
          <w:szCs w:val="21"/>
        </w:rPr>
        <w:t>的依据。</w:t>
      </w:r>
    </w:p>
    <w:p>
      <w:pPr>
        <w:autoSpaceDE w:val="0"/>
        <w:autoSpaceDN w:val="0"/>
        <w:adjustRightInd w:val="0"/>
        <w:spacing w:line="360" w:lineRule="auto"/>
        <w:ind w:firstLine="210"/>
        <w:rPr>
          <w:rFonts w:ascii="宋体" w:hAnsi="宋体"/>
          <w:sz w:val="24"/>
        </w:rPr>
      </w:pPr>
    </w:p>
    <w:p>
      <w:pPr>
        <w:widowControl/>
        <w:jc w:val="left"/>
        <w:rPr>
          <w:rFonts w:ascii="宋体" w:hAnsi="宋体"/>
          <w:sz w:val="24"/>
        </w:rPr>
      </w:pPr>
      <w:r>
        <w:rPr>
          <w:rFonts w:ascii="宋体" w:hAnsi="宋体"/>
          <w:sz w:val="24"/>
        </w:rPr>
        <w:br w:type="page"/>
      </w:r>
    </w:p>
    <w:p>
      <w:pPr>
        <w:spacing w:line="360" w:lineRule="auto"/>
        <w:ind w:firstLine="422" w:firstLineChars="200"/>
        <w:jc w:val="left"/>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格式8</w:t>
      </w:r>
      <w:r>
        <w:rPr>
          <w:rFonts w:hint="eastAsia" w:asciiTheme="minorEastAsia" w:hAnsiTheme="minorEastAsia" w:eastAsiaTheme="minorEastAsia"/>
          <w:b/>
          <w:color w:val="000000" w:themeColor="text1"/>
          <w:szCs w:val="21"/>
          <w14:textFill>
            <w14:solidFill>
              <w14:schemeClr w14:val="tx1"/>
            </w14:solidFill>
          </w14:textFill>
        </w:rPr>
        <w:t>：代理招标项目</w:t>
      </w:r>
      <w:r>
        <w:rPr>
          <w:rFonts w:asciiTheme="minorEastAsia" w:hAnsiTheme="minorEastAsia" w:eastAsiaTheme="minorEastAsia"/>
          <w:b/>
          <w:color w:val="000000" w:themeColor="text1"/>
          <w:szCs w:val="21"/>
          <w14:textFill>
            <w14:solidFill>
              <w14:schemeClr w14:val="tx1"/>
            </w14:solidFill>
          </w14:textFill>
        </w:rPr>
        <w:t>清单</w:t>
      </w:r>
    </w:p>
    <w:p>
      <w:pPr>
        <w:pStyle w:val="3"/>
        <w:overflowPunct w:val="0"/>
        <w:spacing w:line="360" w:lineRule="auto"/>
        <w:ind w:firstLine="0"/>
        <w:jc w:val="center"/>
        <w:rPr>
          <w:rFonts w:ascii="宋体" w:hAnsi="宋体" w:eastAsia="宋体"/>
          <w:b/>
          <w:kern w:val="2"/>
          <w:sz w:val="21"/>
          <w:szCs w:val="21"/>
        </w:rPr>
      </w:pPr>
      <w:r>
        <w:rPr>
          <w:rFonts w:hint="eastAsia" w:ascii="宋体" w:hAnsi="宋体" w:eastAsia="宋体"/>
          <w:b/>
          <w:kern w:val="2"/>
          <w:sz w:val="21"/>
          <w:szCs w:val="21"/>
        </w:rPr>
        <w:t>代理招标项目清单</w:t>
      </w:r>
    </w:p>
    <w:p>
      <w:pPr>
        <w:pStyle w:val="3"/>
        <w:overflowPunct w:val="0"/>
        <w:spacing w:line="360" w:lineRule="auto"/>
        <w:ind w:firstLine="0"/>
        <w:jc w:val="both"/>
        <w:rPr>
          <w:rFonts w:ascii="宋体" w:hAnsi="宋体" w:eastAsia="宋体"/>
          <w:kern w:val="2"/>
          <w:sz w:val="21"/>
          <w:szCs w:val="21"/>
          <w:lang w:val="zh-CN"/>
        </w:rPr>
      </w:pPr>
      <w:r>
        <w:rPr>
          <w:rFonts w:ascii="宋体" w:hAnsi="宋体" w:eastAsia="宋体"/>
          <w:kern w:val="2"/>
          <w:sz w:val="21"/>
          <w:szCs w:val="21"/>
          <w:lang w:val="zh-CN"/>
        </w:rPr>
        <w:t>采购编号</w:t>
      </w:r>
      <w:r>
        <w:rPr>
          <w:rFonts w:hint="eastAsia" w:ascii="宋体" w:hAnsi="宋体" w:eastAsia="宋体"/>
          <w:kern w:val="2"/>
          <w:sz w:val="21"/>
          <w:szCs w:val="21"/>
          <w:lang w:val="zh-CN"/>
        </w:rPr>
        <w:t>：</w:t>
      </w:r>
      <w:r>
        <w:rPr>
          <w:rFonts w:hint="eastAsia" w:ascii="宋体" w:hAnsi="宋体" w:eastAsia="宋体"/>
          <w:kern w:val="2"/>
          <w:sz w:val="21"/>
          <w:szCs w:val="21"/>
          <w:u w:val="single"/>
          <w:lang w:val="zh-CN"/>
        </w:rPr>
        <w:t xml:space="preserve">          </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97"/>
        <w:gridCol w:w="1452"/>
        <w:gridCol w:w="1452"/>
        <w:gridCol w:w="1728"/>
        <w:gridCol w:w="1873"/>
        <w:gridCol w:w="9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2" w:hRule="atLeast"/>
          <w:jc w:val="center"/>
        </w:trPr>
        <w:tc>
          <w:tcPr>
            <w:tcW w:w="537"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hAnsi="宋体" w:eastAsia="宋体"/>
                <w:bCs/>
                <w:sz w:val="21"/>
                <w:szCs w:val="21"/>
              </w:rPr>
              <w:t>序号</w:t>
            </w: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ascii="宋体" w:hAnsi="宋体" w:eastAsia="宋体"/>
                <w:bCs/>
                <w:sz w:val="21"/>
                <w:szCs w:val="21"/>
              </w:rPr>
            </w:pPr>
            <w:r>
              <w:rPr>
                <w:rFonts w:hint="eastAsia" w:ascii="宋体" w:hAnsi="宋体" w:eastAsia="宋体"/>
                <w:sz w:val="21"/>
                <w:szCs w:val="28"/>
              </w:rPr>
              <w:t>项目编号</w:t>
            </w: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hAnsi="宋体" w:eastAsia="宋体"/>
                <w:bCs/>
                <w:sz w:val="21"/>
                <w:szCs w:val="21"/>
              </w:rPr>
              <w:t>项目名称</w:t>
            </w:r>
          </w:p>
        </w:tc>
        <w:tc>
          <w:tcPr>
            <w:tcW w:w="1033" w:type="pct"/>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r>
              <w:rPr>
                <w:rFonts w:hint="eastAsia" w:hAnsi="宋体" w:eastAsia="宋体"/>
                <w:bCs/>
                <w:sz w:val="21"/>
                <w:szCs w:val="21"/>
              </w:rPr>
              <w:t>发布平台</w:t>
            </w:r>
          </w:p>
        </w:tc>
        <w:tc>
          <w:tcPr>
            <w:tcW w:w="1120" w:type="pct"/>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r>
              <w:rPr>
                <w:rFonts w:hint="eastAsia" w:hAnsi="宋体" w:eastAsia="宋体"/>
                <w:bCs/>
                <w:sz w:val="21"/>
                <w:szCs w:val="21"/>
              </w:rPr>
              <w:t>项目</w:t>
            </w:r>
            <w:r>
              <w:rPr>
                <w:rFonts w:hAnsi="宋体" w:eastAsia="宋体"/>
                <w:bCs/>
                <w:sz w:val="21"/>
                <w:szCs w:val="21"/>
              </w:rPr>
              <w:t>金额（万元）</w:t>
            </w:r>
          </w:p>
        </w:tc>
        <w:tc>
          <w:tcPr>
            <w:tcW w:w="574"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hAnsi="宋体" w:eastAsia="宋体"/>
                <w:bCs/>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537"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eastAsia="宋体"/>
                <w:bCs/>
                <w:sz w:val="21"/>
                <w:szCs w:val="21"/>
              </w:rPr>
              <w:t>1</w:t>
            </w: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033" w:type="pct"/>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120" w:type="pct"/>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574"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537"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eastAsia="宋体"/>
                <w:bCs/>
                <w:sz w:val="21"/>
                <w:szCs w:val="21"/>
              </w:rPr>
              <w:t>2</w:t>
            </w: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033" w:type="pct"/>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120" w:type="pct"/>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574"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537"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eastAsia="宋体"/>
                <w:bCs/>
                <w:sz w:val="21"/>
                <w:szCs w:val="21"/>
              </w:rPr>
              <w:t>3</w:t>
            </w: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033" w:type="pct"/>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120" w:type="pct"/>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574"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537"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eastAsia="宋体"/>
                <w:bCs/>
                <w:sz w:val="21"/>
                <w:szCs w:val="21"/>
              </w:rPr>
              <w:t>4</w:t>
            </w: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033" w:type="pct"/>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120" w:type="pct"/>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574"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537"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eastAsia="宋体"/>
                <w:bCs/>
                <w:sz w:val="21"/>
                <w:szCs w:val="21"/>
              </w:rPr>
              <w:t>5</w:t>
            </w: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033" w:type="pct"/>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120" w:type="pct"/>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574"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537"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hint="eastAsia" w:eastAsia="宋体"/>
                <w:bCs/>
                <w:sz w:val="21"/>
                <w:szCs w:val="21"/>
              </w:rPr>
              <w:t>6</w:t>
            </w: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033" w:type="pct"/>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120" w:type="pct"/>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574"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537"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033" w:type="pct"/>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120" w:type="pct"/>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574"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537"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033" w:type="pct"/>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120" w:type="pct"/>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574"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537"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033" w:type="pct"/>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120" w:type="pct"/>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574"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537"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868"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c>
          <w:tcPr>
            <w:tcW w:w="1033" w:type="pct"/>
            <w:tcBorders>
              <w:top w:val="single" w:color="auto" w:sz="6" w:space="0"/>
              <w:left w:val="single" w:color="auto" w:sz="6"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1120" w:type="pct"/>
            <w:tcBorders>
              <w:top w:val="single" w:color="auto" w:sz="6" w:space="0"/>
              <w:left w:val="single" w:color="auto" w:sz="4" w:space="0"/>
              <w:bottom w:val="single" w:color="auto" w:sz="6" w:space="0"/>
              <w:right w:val="single" w:color="auto" w:sz="4" w:space="0"/>
            </w:tcBorders>
            <w:vAlign w:val="center"/>
          </w:tcPr>
          <w:p>
            <w:pPr>
              <w:pStyle w:val="3"/>
              <w:overflowPunct w:val="0"/>
              <w:ind w:firstLine="0"/>
              <w:jc w:val="center"/>
              <w:rPr>
                <w:rFonts w:eastAsia="宋体"/>
                <w:bCs/>
                <w:sz w:val="21"/>
                <w:szCs w:val="21"/>
              </w:rPr>
            </w:pPr>
          </w:p>
        </w:tc>
        <w:tc>
          <w:tcPr>
            <w:tcW w:w="574" w:type="pct"/>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5000" w:type="pct"/>
            <w:gridSpan w:val="6"/>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hint="eastAsia" w:eastAsia="宋体"/>
                <w:bCs/>
                <w:sz w:val="21"/>
                <w:szCs w:val="21"/>
              </w:rPr>
              <w:t>合计</w:t>
            </w:r>
            <w:r>
              <w:rPr>
                <w:rFonts w:eastAsia="宋体"/>
                <w:bCs/>
                <w:sz w:val="21"/>
                <w:szCs w:val="21"/>
              </w:rPr>
              <w:t>项目数量：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5000" w:type="pct"/>
            <w:gridSpan w:val="6"/>
            <w:tcBorders>
              <w:top w:val="single" w:color="auto" w:sz="6" w:space="0"/>
              <w:left w:val="single" w:color="auto" w:sz="6" w:space="0"/>
              <w:bottom w:val="single" w:color="auto" w:sz="6" w:space="0"/>
              <w:right w:val="single" w:color="auto" w:sz="6" w:space="0"/>
            </w:tcBorders>
            <w:vAlign w:val="center"/>
          </w:tcPr>
          <w:p>
            <w:pPr>
              <w:pStyle w:val="3"/>
              <w:overflowPunct w:val="0"/>
              <w:ind w:firstLine="0"/>
              <w:jc w:val="center"/>
              <w:rPr>
                <w:rFonts w:eastAsia="宋体"/>
                <w:bCs/>
                <w:sz w:val="21"/>
                <w:szCs w:val="21"/>
              </w:rPr>
            </w:pPr>
            <w:r>
              <w:rPr>
                <w:rFonts w:hint="eastAsia" w:eastAsia="宋体"/>
                <w:bCs/>
                <w:sz w:val="21"/>
                <w:szCs w:val="21"/>
              </w:rPr>
              <w:t>合计</w:t>
            </w:r>
            <w:r>
              <w:rPr>
                <w:rFonts w:eastAsia="宋体"/>
                <w:bCs/>
                <w:sz w:val="21"/>
                <w:szCs w:val="21"/>
              </w:rPr>
              <w:t>项目金额：</w:t>
            </w:r>
          </w:p>
        </w:tc>
      </w:tr>
    </w:tbl>
    <w:p>
      <w:pPr>
        <w:spacing w:line="360" w:lineRule="auto"/>
        <w:rPr>
          <w:lang w:val="zh-CN"/>
        </w:rPr>
      </w:pPr>
    </w:p>
    <w:p>
      <w:pPr>
        <w:spacing w:line="360" w:lineRule="auto"/>
        <w:ind w:firstLine="420" w:firstLineChars="200"/>
        <w:jc w:val="left"/>
        <w:rPr>
          <w:rFonts w:ascii="宋体" w:hAnsi="宋体"/>
          <w:szCs w:val="21"/>
          <w:lang w:val="zh-CN"/>
        </w:rPr>
      </w:pPr>
      <w:r>
        <w:rPr>
          <w:rFonts w:hint="eastAsia" w:ascii="宋体" w:hAnsi="宋体"/>
          <w:szCs w:val="21"/>
          <w:lang w:val="zh-CN"/>
        </w:rPr>
        <w:t>注</w:t>
      </w:r>
      <w:r>
        <w:rPr>
          <w:rFonts w:ascii="宋体" w:hAnsi="宋体"/>
          <w:szCs w:val="21"/>
          <w:lang w:val="zh-CN"/>
        </w:rPr>
        <w:t>：</w:t>
      </w:r>
      <w:r>
        <w:rPr>
          <w:rFonts w:hint="eastAsia" w:ascii="宋体" w:hAnsi="宋体"/>
          <w:szCs w:val="21"/>
          <w:lang w:val="zh-CN"/>
        </w:rPr>
        <w:t>1、</w:t>
      </w:r>
      <w:r>
        <w:rPr>
          <w:rFonts w:ascii="宋体" w:hAnsi="宋体"/>
          <w:b/>
          <w:szCs w:val="21"/>
          <w:lang w:val="zh-CN"/>
        </w:rPr>
        <w:t>典型项目</w:t>
      </w:r>
      <w:r>
        <w:rPr>
          <w:rFonts w:hint="eastAsia" w:ascii="宋体" w:hAnsi="宋体"/>
          <w:szCs w:val="21"/>
          <w:lang w:val="zh-CN"/>
        </w:rPr>
        <w:t>须</w:t>
      </w:r>
      <w:r>
        <w:rPr>
          <w:rFonts w:ascii="宋体" w:hAnsi="宋体"/>
          <w:szCs w:val="21"/>
          <w:lang w:val="zh-CN"/>
        </w:rPr>
        <w:t>提供该项目的</w:t>
      </w:r>
      <w:r>
        <w:rPr>
          <w:rFonts w:hint="eastAsia" w:ascii="宋体" w:hAnsi="宋体"/>
          <w:b/>
          <w:szCs w:val="21"/>
          <w:u w:val="single"/>
          <w:lang w:val="zh-CN"/>
        </w:rPr>
        <w:t>招标</w:t>
      </w:r>
      <w:r>
        <w:rPr>
          <w:rFonts w:ascii="宋体" w:hAnsi="宋体"/>
          <w:b/>
          <w:szCs w:val="21"/>
          <w:u w:val="single"/>
          <w:lang w:val="zh-CN"/>
        </w:rPr>
        <w:t>公告</w:t>
      </w:r>
      <w:r>
        <w:rPr>
          <w:rFonts w:hint="eastAsia" w:ascii="宋体" w:hAnsi="宋体"/>
          <w:b/>
          <w:szCs w:val="21"/>
          <w:u w:val="single"/>
          <w:lang w:val="zh-CN"/>
        </w:rPr>
        <w:t>网页</w:t>
      </w:r>
      <w:r>
        <w:rPr>
          <w:rFonts w:ascii="宋体" w:hAnsi="宋体"/>
          <w:b/>
          <w:szCs w:val="21"/>
          <w:u w:val="single"/>
          <w:lang w:val="zh-CN"/>
        </w:rPr>
        <w:t>截图</w:t>
      </w:r>
      <w:r>
        <w:rPr>
          <w:rFonts w:hint="eastAsia" w:ascii="宋体" w:hAnsi="宋体"/>
          <w:b/>
          <w:szCs w:val="21"/>
          <w:u w:val="single"/>
          <w:lang w:val="zh-CN"/>
        </w:rPr>
        <w:t>及</w:t>
      </w:r>
      <w:r>
        <w:rPr>
          <w:rFonts w:ascii="宋体" w:hAnsi="宋体"/>
          <w:b/>
          <w:szCs w:val="21"/>
          <w:u w:val="single"/>
          <w:lang w:val="zh-CN"/>
        </w:rPr>
        <w:t>结果公告</w:t>
      </w:r>
      <w:r>
        <w:rPr>
          <w:rFonts w:hint="eastAsia" w:ascii="宋体" w:hAnsi="宋体"/>
          <w:b/>
          <w:szCs w:val="21"/>
          <w:u w:val="single"/>
          <w:lang w:val="zh-CN"/>
        </w:rPr>
        <w:t>网页</w:t>
      </w:r>
      <w:r>
        <w:rPr>
          <w:rFonts w:ascii="宋体" w:hAnsi="宋体"/>
          <w:b/>
          <w:szCs w:val="21"/>
          <w:u w:val="single"/>
          <w:lang w:val="zh-CN"/>
        </w:rPr>
        <w:t>截图</w:t>
      </w:r>
      <w:r>
        <w:rPr>
          <w:rFonts w:ascii="宋体" w:hAnsi="宋体"/>
          <w:szCs w:val="21"/>
          <w:lang w:val="zh-CN"/>
        </w:rPr>
        <w:t>等相关证明材料</w:t>
      </w:r>
      <w:r>
        <w:rPr>
          <w:rFonts w:hint="eastAsia" w:ascii="宋体" w:hAnsi="宋体"/>
          <w:szCs w:val="21"/>
          <w:lang w:val="zh-CN"/>
        </w:rPr>
        <w:t>，否则将不作为评审的依据。</w:t>
      </w:r>
    </w:p>
    <w:p>
      <w:pPr>
        <w:spacing w:line="360" w:lineRule="auto"/>
        <w:ind w:firstLine="420" w:firstLineChars="200"/>
        <w:jc w:val="left"/>
        <w:rPr>
          <w:rFonts w:ascii="宋体" w:hAnsi="宋体"/>
          <w:szCs w:val="21"/>
          <w:lang w:val="zh-CN"/>
        </w:rPr>
      </w:pPr>
      <w:r>
        <w:rPr>
          <w:rFonts w:hint="eastAsia" w:ascii="宋体" w:hAnsi="宋体"/>
          <w:szCs w:val="21"/>
          <w:lang w:val="zh-CN"/>
        </w:rPr>
        <w:t>2、我方将对代理机构提供的公开招标业绩进行抽查，</w:t>
      </w:r>
      <w:r>
        <w:rPr>
          <w:rFonts w:hint="eastAsia" w:ascii="宋体" w:hAnsi="宋体"/>
          <w:b/>
          <w:szCs w:val="21"/>
          <w:lang w:val="zh-CN"/>
        </w:rPr>
        <w:t>若发现数据造假则立即取消中选资格</w:t>
      </w:r>
      <w:r>
        <w:rPr>
          <w:rFonts w:hint="eastAsia" w:ascii="宋体" w:hAnsi="宋体"/>
          <w:szCs w:val="21"/>
          <w:lang w:val="zh-CN"/>
        </w:rPr>
        <w:t>。</w:t>
      </w:r>
    </w:p>
    <w:p>
      <w:pPr>
        <w:spacing w:line="360" w:lineRule="auto"/>
        <w:ind w:firstLine="420" w:firstLineChars="200"/>
        <w:jc w:val="left"/>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br w:type="column"/>
      </w:r>
      <w:r>
        <w:rPr>
          <w:rFonts w:hint="eastAsia" w:asciiTheme="minorEastAsia" w:hAnsiTheme="minorEastAsia" w:eastAsiaTheme="minorEastAsia"/>
          <w:b/>
          <w:color w:val="000000" w:themeColor="text1"/>
          <w:szCs w:val="21"/>
          <w14:textFill>
            <w14:solidFill>
              <w14:schemeClr w14:val="tx1"/>
            </w14:solidFill>
          </w14:textFill>
        </w:rPr>
        <w:t>格式</w:t>
      </w:r>
      <w:r>
        <w:rPr>
          <w:rFonts w:asciiTheme="minorEastAsia" w:hAnsiTheme="minorEastAsia" w:eastAsiaTheme="minorEastAsia"/>
          <w:b/>
          <w:color w:val="000000" w:themeColor="text1"/>
          <w:szCs w:val="21"/>
          <w14:textFill>
            <w14:solidFill>
              <w14:schemeClr w14:val="tx1"/>
            </w14:solidFill>
          </w14:textFill>
        </w:rPr>
        <w:t>9</w:t>
      </w:r>
      <w:r>
        <w:rPr>
          <w:rFonts w:hint="eastAsia" w:asciiTheme="minorEastAsia" w:hAnsiTheme="minorEastAsia" w:eastAsiaTheme="minorEastAsia"/>
          <w:b/>
          <w:color w:val="000000" w:themeColor="text1"/>
          <w:szCs w:val="21"/>
          <w14:textFill>
            <w14:solidFill>
              <w14:schemeClr w14:val="tx1"/>
            </w14:solidFill>
          </w14:textFill>
        </w:rPr>
        <w:t>：关于资格的声明函</w:t>
      </w:r>
    </w:p>
    <w:p>
      <w:pPr>
        <w:widowControl/>
        <w:jc w:val="left"/>
        <w:rPr>
          <w:kern w:val="0"/>
          <w:sz w:val="24"/>
        </w:rPr>
      </w:pPr>
    </w:p>
    <w:p>
      <w:pPr>
        <w:spacing w:after="312" w:afterLines="100" w:line="480" w:lineRule="auto"/>
        <w:jc w:val="center"/>
        <w:rPr>
          <w:rFonts w:eastAsia="黑体"/>
          <w:b/>
          <w:bCs/>
          <w:sz w:val="36"/>
          <w:szCs w:val="32"/>
        </w:rPr>
      </w:pPr>
      <w:r>
        <w:rPr>
          <w:rFonts w:hint="eastAsia" w:eastAsia="黑体"/>
          <w:b/>
          <w:bCs/>
          <w:sz w:val="36"/>
          <w:szCs w:val="32"/>
        </w:rPr>
        <w:t>关于资格的声明函</w:t>
      </w:r>
    </w:p>
    <w:p>
      <w:pPr>
        <w:spacing w:line="480" w:lineRule="auto"/>
        <w:rPr>
          <w:szCs w:val="21"/>
        </w:rPr>
      </w:pPr>
      <w:r>
        <w:rPr>
          <w:rFonts w:hint="eastAsia"/>
          <w:szCs w:val="21"/>
        </w:rPr>
        <w:t>采购编号：</w:t>
      </w:r>
    </w:p>
    <w:p>
      <w:pPr>
        <w:spacing w:line="480" w:lineRule="auto"/>
        <w:rPr>
          <w:szCs w:val="21"/>
        </w:rPr>
      </w:pPr>
      <w:r>
        <w:rPr>
          <w:rFonts w:hint="eastAsia" w:ascii="宋体" w:hAnsi="宋体"/>
          <w:szCs w:val="21"/>
        </w:rPr>
        <w:t>标段号：</w:t>
      </w:r>
    </w:p>
    <w:p>
      <w:pPr>
        <w:spacing w:line="480" w:lineRule="auto"/>
        <w:rPr>
          <w:szCs w:val="21"/>
        </w:rPr>
      </w:pPr>
      <w:r>
        <w:rPr>
          <w:rFonts w:hint="eastAsia"/>
          <w:szCs w:val="21"/>
        </w:rPr>
        <w:t>日</w:t>
      </w:r>
      <w:r>
        <w:rPr>
          <w:szCs w:val="21"/>
        </w:rPr>
        <w:t xml:space="preserve">    </w:t>
      </w:r>
      <w:r>
        <w:rPr>
          <w:rFonts w:hint="eastAsia"/>
          <w:szCs w:val="21"/>
        </w:rPr>
        <w:t>期：</w:t>
      </w:r>
    </w:p>
    <w:p>
      <w:pPr>
        <w:spacing w:line="480" w:lineRule="auto"/>
        <w:rPr>
          <w:szCs w:val="21"/>
        </w:rPr>
      </w:pPr>
      <w:r>
        <w:rPr>
          <w:rFonts w:hint="eastAsia"/>
          <w:szCs w:val="21"/>
        </w:rPr>
        <w:t>苏州高新区人民医院：</w:t>
      </w:r>
    </w:p>
    <w:p>
      <w:pPr>
        <w:spacing w:line="360" w:lineRule="auto"/>
        <w:ind w:firstLine="420" w:firstLineChars="200"/>
        <w:jc w:val="left"/>
        <w:rPr>
          <w:szCs w:val="21"/>
        </w:rPr>
      </w:pPr>
      <w:r>
        <w:rPr>
          <w:rFonts w:hint="eastAsia"/>
          <w:szCs w:val="21"/>
        </w:rPr>
        <w:t>我公司愿针对本次</w:t>
      </w:r>
      <w:r>
        <w:rPr>
          <w:szCs w:val="21"/>
          <w:u w:val="single"/>
        </w:rPr>
        <w:t xml:space="preserve">                    </w:t>
      </w:r>
      <w:r>
        <w:rPr>
          <w:rFonts w:hint="eastAsia"/>
          <w:szCs w:val="21"/>
          <w:u w:val="single"/>
          <w:lang w:eastAsia="zh-CN"/>
        </w:rPr>
        <w:t>招标</w:t>
      </w:r>
      <w:r>
        <w:rPr>
          <w:rFonts w:hint="eastAsia"/>
          <w:szCs w:val="21"/>
        </w:rPr>
        <w:t>采购进行响应并参加</w:t>
      </w:r>
      <w:r>
        <w:rPr>
          <w:rFonts w:hint="eastAsia"/>
          <w:szCs w:val="21"/>
          <w:lang w:eastAsia="zh-CN"/>
        </w:rPr>
        <w:t>招标</w:t>
      </w:r>
      <w:r>
        <w:rPr>
          <w:rFonts w:hint="eastAsia"/>
          <w:szCs w:val="21"/>
        </w:rPr>
        <w:t>。响应文件中所有关于</w:t>
      </w:r>
      <w:r>
        <w:rPr>
          <w:rFonts w:hint="eastAsia"/>
          <w:szCs w:val="21"/>
          <w:lang w:eastAsia="zh-CN"/>
        </w:rPr>
        <w:t>招标</w:t>
      </w:r>
      <w:r>
        <w:rPr>
          <w:rFonts w:hint="eastAsia"/>
          <w:szCs w:val="21"/>
        </w:rPr>
        <w:t>资格的文件，证明与陈述均是真实的、准确的。若有违背，我公司愿意承担由此而产生的一切后果。</w:t>
      </w:r>
    </w:p>
    <w:p>
      <w:pPr>
        <w:spacing w:line="480" w:lineRule="auto"/>
        <w:ind w:firstLine="420" w:firstLineChars="200"/>
        <w:rPr>
          <w:szCs w:val="21"/>
        </w:rPr>
      </w:pPr>
      <w:r>
        <w:rPr>
          <w:szCs w:val="21"/>
        </w:rPr>
        <w:t xml:space="preserve">                                </w:t>
      </w:r>
    </w:p>
    <w:p>
      <w:pPr>
        <w:spacing w:line="480" w:lineRule="auto"/>
        <w:ind w:firstLine="420" w:firstLineChars="200"/>
        <w:rPr>
          <w:szCs w:val="21"/>
        </w:rPr>
      </w:pPr>
    </w:p>
    <w:p>
      <w:pPr>
        <w:spacing w:line="480" w:lineRule="auto"/>
        <w:ind w:firstLine="420" w:firstLineChars="200"/>
        <w:rPr>
          <w:szCs w:val="21"/>
        </w:rPr>
      </w:pPr>
    </w:p>
    <w:p>
      <w:pPr>
        <w:spacing w:line="480" w:lineRule="auto"/>
        <w:ind w:firstLine="2310" w:firstLineChars="1100"/>
        <w:rPr>
          <w:rFonts w:ascii="宋体" w:cs="宋体"/>
          <w:szCs w:val="21"/>
          <w:lang w:val="zh-CN"/>
        </w:rPr>
      </w:pPr>
      <w:r>
        <w:rPr>
          <w:rFonts w:hint="eastAsia" w:ascii="宋体" w:cs="宋体"/>
          <w:szCs w:val="21"/>
          <w:lang w:val="zh-CN"/>
        </w:rPr>
        <w:t>法定代表人或代理人：（签字或签章）</w:t>
      </w:r>
    </w:p>
    <w:p>
      <w:pPr>
        <w:spacing w:line="480" w:lineRule="auto"/>
        <w:ind w:firstLine="2310" w:firstLineChars="1100"/>
        <w:rPr>
          <w:rFonts w:hAnsi="宋体"/>
          <w:szCs w:val="21"/>
        </w:rPr>
      </w:pPr>
      <w:r>
        <w:rPr>
          <w:rFonts w:hint="eastAsia" w:hAnsi="宋体"/>
          <w:szCs w:val="21"/>
          <w:lang w:eastAsia="zh-CN"/>
        </w:rPr>
        <w:t>招标</w:t>
      </w:r>
      <w:r>
        <w:rPr>
          <w:rFonts w:hint="eastAsia" w:hAnsi="宋体"/>
          <w:szCs w:val="21"/>
        </w:rPr>
        <w:t>响应单位：（公章）</w:t>
      </w:r>
    </w:p>
    <w:p>
      <w:pPr>
        <w:widowControl/>
        <w:jc w:val="left"/>
        <w:rPr>
          <w:rFonts w:hAnsi="宋体"/>
          <w:szCs w:val="21"/>
        </w:rPr>
      </w:pPr>
      <w:r>
        <w:rPr>
          <w:rFonts w:hAnsi="宋体"/>
          <w:szCs w:val="21"/>
        </w:rPr>
        <w:br w:type="page"/>
      </w:r>
    </w:p>
    <w:p>
      <w:pPr>
        <w:spacing w:line="360" w:lineRule="auto"/>
        <w:ind w:firstLine="422" w:firstLineChars="200"/>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格式1</w:t>
      </w:r>
      <w:r>
        <w:rPr>
          <w:rFonts w:asciiTheme="minorEastAsia" w:hAnsiTheme="minorEastAsia" w:eastAsiaTheme="minorEastAsia"/>
          <w:b/>
          <w:color w:val="000000" w:themeColor="text1"/>
          <w:szCs w:val="21"/>
          <w14:textFill>
            <w14:solidFill>
              <w14:schemeClr w14:val="tx1"/>
            </w14:solidFill>
          </w14:textFill>
        </w:rPr>
        <w:t>0</w:t>
      </w:r>
      <w:r>
        <w:rPr>
          <w:rFonts w:hint="eastAsia" w:asciiTheme="minorEastAsia" w:hAnsiTheme="minorEastAsia" w:eastAsiaTheme="minorEastAsia"/>
          <w:b/>
          <w:color w:val="000000" w:themeColor="text1"/>
          <w:szCs w:val="21"/>
          <w14:textFill>
            <w14:solidFill>
              <w14:schemeClr w14:val="tx1"/>
            </w14:solidFill>
          </w14:textFill>
        </w:rPr>
        <w:t>：供应商情况表</w:t>
      </w:r>
    </w:p>
    <w:p>
      <w:pPr>
        <w:autoSpaceDE w:val="0"/>
        <w:autoSpaceDN w:val="0"/>
        <w:adjustRightInd w:val="0"/>
        <w:spacing w:line="360" w:lineRule="auto"/>
        <w:jc w:val="center"/>
        <w:rPr>
          <w:rFonts w:eastAsia="黑体"/>
          <w:b/>
          <w:bCs/>
          <w:sz w:val="32"/>
          <w:szCs w:val="32"/>
        </w:rPr>
      </w:pPr>
      <w:r>
        <w:rPr>
          <w:rFonts w:hint="eastAsia" w:eastAsia="黑体"/>
          <w:b/>
          <w:bCs/>
          <w:sz w:val="32"/>
          <w:szCs w:val="32"/>
        </w:rPr>
        <w:t>供应商情况表</w:t>
      </w:r>
    </w:p>
    <w:p>
      <w:pPr>
        <w:autoSpaceDE w:val="0"/>
        <w:autoSpaceDN w:val="0"/>
        <w:adjustRightInd w:val="0"/>
        <w:spacing w:line="360" w:lineRule="auto"/>
        <w:ind w:firstLine="425"/>
        <w:rPr>
          <w:szCs w:val="21"/>
        </w:rPr>
      </w:pPr>
      <w:r>
        <w:rPr>
          <w:rFonts w:hint="eastAsia" w:ascii="宋体" w:cs="宋体"/>
          <w:szCs w:val="21"/>
          <w:lang w:val="zh-CN"/>
        </w:rPr>
        <w:t>招标响应单位：（公章）</w:t>
      </w:r>
    </w:p>
    <w:tbl>
      <w:tblPr>
        <w:tblStyle w:val="5"/>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2679"/>
        <w:gridCol w:w="1643"/>
        <w:gridCol w:w="1285"/>
        <w:gridCol w:w="2008"/>
        <w:gridCol w:w="907"/>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jc w:val="center"/>
        </w:trPr>
        <w:tc>
          <w:tcPr>
            <w:tcW w:w="1572"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r>
              <w:rPr>
                <w:rFonts w:hAnsi="宋体"/>
                <w:szCs w:val="21"/>
                <w:lang w:val="zh-CN"/>
              </w:rPr>
              <w:t>法定代表人</w:t>
            </w:r>
          </w:p>
        </w:tc>
        <w:tc>
          <w:tcPr>
            <w:tcW w:w="96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c>
          <w:tcPr>
            <w:tcW w:w="75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r>
              <w:rPr>
                <w:rFonts w:hAnsi="宋体"/>
                <w:szCs w:val="21"/>
                <w:lang w:val="zh-CN"/>
              </w:rPr>
              <w:t>成立日期</w:t>
            </w:r>
          </w:p>
        </w:tc>
        <w:tc>
          <w:tcPr>
            <w:tcW w:w="1710" w:type="pct"/>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572"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r>
              <w:rPr>
                <w:rFonts w:hAnsi="宋体"/>
                <w:szCs w:val="21"/>
                <w:lang w:val="zh-CN"/>
              </w:rPr>
              <w:t>企业地址</w:t>
            </w:r>
          </w:p>
        </w:tc>
        <w:tc>
          <w:tcPr>
            <w:tcW w:w="96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c>
          <w:tcPr>
            <w:tcW w:w="75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r>
              <w:rPr>
                <w:rFonts w:hAnsi="宋体"/>
                <w:szCs w:val="21"/>
                <w:lang w:val="zh-CN"/>
              </w:rPr>
              <w:t>注册资本</w:t>
            </w:r>
          </w:p>
        </w:tc>
        <w:tc>
          <w:tcPr>
            <w:tcW w:w="1710" w:type="pct"/>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160"/>
              <w:rPr>
                <w:szCs w:val="21"/>
              </w:rPr>
            </w:pPr>
            <w:r>
              <w:rPr>
                <w:rFonts w:hAnsi="宋体"/>
                <w:szCs w:val="21"/>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572"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r>
              <w:rPr>
                <w:rFonts w:hAnsi="宋体"/>
                <w:szCs w:val="21"/>
                <w:lang w:val="zh-CN"/>
              </w:rPr>
              <w:t>经营范围</w:t>
            </w:r>
          </w:p>
        </w:tc>
        <w:tc>
          <w:tcPr>
            <w:tcW w:w="3428" w:type="pct"/>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572"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r>
              <w:rPr>
                <w:rFonts w:hAnsi="宋体"/>
                <w:szCs w:val="21"/>
                <w:lang w:val="zh-CN"/>
              </w:rPr>
              <w:t>职工人数</w:t>
            </w:r>
          </w:p>
        </w:tc>
        <w:tc>
          <w:tcPr>
            <w:tcW w:w="96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c>
          <w:tcPr>
            <w:tcW w:w="1932" w:type="pct"/>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r>
              <w:rPr>
                <w:rFonts w:hAnsi="宋体"/>
                <w:szCs w:val="21"/>
                <w:lang w:val="zh-CN"/>
              </w:rPr>
              <w:t>其中：有中高级以上职称的人数</w:t>
            </w:r>
          </w:p>
        </w:tc>
        <w:tc>
          <w:tcPr>
            <w:tcW w:w="532"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57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szCs w:val="21"/>
              </w:rPr>
            </w:pPr>
            <w:r>
              <w:rPr>
                <w:rFonts w:hAnsi="宋体"/>
                <w:szCs w:val="21"/>
                <w:lang w:val="zh-CN"/>
              </w:rPr>
              <w:t>资产总计</w:t>
            </w:r>
          </w:p>
        </w:tc>
        <w:tc>
          <w:tcPr>
            <w:tcW w:w="964"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szCs w:val="21"/>
              </w:rPr>
            </w:pPr>
            <w:r>
              <w:rPr>
                <w:szCs w:val="21"/>
                <w:lang w:val="zh-CN"/>
              </w:rPr>
              <w:t xml:space="preserve">      </w:t>
            </w:r>
            <w:r>
              <w:rPr>
                <w:rFonts w:hAnsi="宋体"/>
                <w:szCs w:val="21"/>
                <w:lang w:val="zh-CN"/>
              </w:rPr>
              <w:t>万元</w:t>
            </w:r>
          </w:p>
        </w:tc>
        <w:tc>
          <w:tcPr>
            <w:tcW w:w="754"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szCs w:val="21"/>
              </w:rPr>
            </w:pPr>
            <w:r>
              <w:rPr>
                <w:rFonts w:hAnsi="宋体"/>
                <w:szCs w:val="21"/>
                <w:lang w:val="zh-CN"/>
              </w:rPr>
              <w:t>净资产</w:t>
            </w:r>
          </w:p>
        </w:tc>
        <w:tc>
          <w:tcPr>
            <w:tcW w:w="1710"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szCs w:val="21"/>
              </w:rPr>
            </w:pPr>
            <w:r>
              <w:rPr>
                <w:rFonts w:hAnsi="宋体"/>
                <w:szCs w:val="21"/>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57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szCs w:val="21"/>
              </w:rPr>
            </w:pPr>
            <w:r>
              <w:rPr>
                <w:rFonts w:hAnsi="宋体"/>
                <w:szCs w:val="21"/>
                <w:lang w:val="zh-CN"/>
              </w:rPr>
              <w:t>股东权益</w:t>
            </w:r>
          </w:p>
        </w:tc>
        <w:tc>
          <w:tcPr>
            <w:tcW w:w="964"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szCs w:val="21"/>
              </w:rPr>
            </w:pPr>
            <w:r>
              <w:rPr>
                <w:szCs w:val="21"/>
                <w:lang w:val="zh-CN"/>
              </w:rPr>
              <w:t xml:space="preserve">     </w:t>
            </w:r>
            <w:r>
              <w:rPr>
                <w:rFonts w:hAnsi="宋体"/>
                <w:szCs w:val="21"/>
                <w:lang w:val="zh-CN"/>
              </w:rPr>
              <w:t>万元</w:t>
            </w:r>
          </w:p>
        </w:tc>
        <w:tc>
          <w:tcPr>
            <w:tcW w:w="754"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szCs w:val="21"/>
              </w:rPr>
            </w:pPr>
            <w:r>
              <w:rPr>
                <w:rFonts w:hAnsi="宋体"/>
                <w:szCs w:val="21"/>
                <w:lang w:val="zh-CN"/>
              </w:rPr>
              <w:t>销售收入</w:t>
            </w:r>
          </w:p>
        </w:tc>
        <w:tc>
          <w:tcPr>
            <w:tcW w:w="1710"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szCs w:val="21"/>
              </w:rPr>
            </w:pPr>
            <w:r>
              <w:rPr>
                <w:rFonts w:hint="eastAsia"/>
                <w:szCs w:val="21"/>
                <w:lang w:val="zh-CN"/>
              </w:rPr>
              <w:t>上</w:t>
            </w:r>
            <w:r>
              <w:rPr>
                <w:rFonts w:hAnsi="宋体"/>
                <w:szCs w:val="21"/>
                <w:lang w:val="zh-CN"/>
              </w:rPr>
              <w:t>年</w:t>
            </w:r>
            <w:r>
              <w:rPr>
                <w:rFonts w:hint="eastAsia" w:hAnsi="宋体"/>
                <w:szCs w:val="21"/>
                <w:lang w:val="zh-CN"/>
              </w:rPr>
              <w:t>度</w:t>
            </w:r>
            <w:r>
              <w:rPr>
                <w:szCs w:val="21"/>
                <w:lang w:val="zh-CN"/>
              </w:rPr>
              <w:t xml:space="preserve">          </w:t>
            </w:r>
            <w:r>
              <w:rPr>
                <w:rFonts w:hAnsi="宋体"/>
                <w:szCs w:val="21"/>
                <w:lang w:val="zh-CN"/>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jc w:val="center"/>
        </w:trPr>
        <w:tc>
          <w:tcPr>
            <w:tcW w:w="1572"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r>
              <w:rPr>
                <w:rFonts w:hAnsi="宋体"/>
                <w:szCs w:val="21"/>
                <w:lang w:val="zh-CN"/>
              </w:rPr>
              <w:t>实现利润</w:t>
            </w:r>
          </w:p>
        </w:tc>
        <w:tc>
          <w:tcPr>
            <w:tcW w:w="96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r>
              <w:rPr>
                <w:rFonts w:hint="eastAsia"/>
                <w:szCs w:val="21"/>
                <w:lang w:val="zh-CN"/>
              </w:rPr>
              <w:t>上年</w:t>
            </w:r>
            <w:r>
              <w:rPr>
                <w:rFonts w:hint="eastAsia" w:hAnsi="宋体"/>
                <w:szCs w:val="21"/>
                <w:lang w:val="zh-CN"/>
              </w:rPr>
              <w:t>度</w:t>
            </w:r>
            <w:r>
              <w:rPr>
                <w:szCs w:val="21"/>
                <w:lang w:val="zh-CN"/>
              </w:rPr>
              <w:t xml:space="preserve">  </w:t>
            </w:r>
            <w:r>
              <w:rPr>
                <w:rFonts w:hAnsi="宋体"/>
                <w:szCs w:val="21"/>
                <w:lang w:val="zh-CN"/>
              </w:rPr>
              <w:t>万元</w:t>
            </w:r>
          </w:p>
        </w:tc>
        <w:tc>
          <w:tcPr>
            <w:tcW w:w="75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c>
          <w:tcPr>
            <w:tcW w:w="1710" w:type="pct"/>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57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szCs w:val="21"/>
              </w:rPr>
            </w:pPr>
            <w:r>
              <w:rPr>
                <w:rFonts w:hAnsi="宋体"/>
                <w:szCs w:val="21"/>
                <w:lang w:val="zh-CN"/>
              </w:rPr>
              <w:t>营业面积（含厂房面积）</w:t>
            </w:r>
          </w:p>
        </w:tc>
        <w:tc>
          <w:tcPr>
            <w:tcW w:w="964"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szCs w:val="21"/>
              </w:rPr>
            </w:pPr>
            <w:r>
              <w:rPr>
                <w:szCs w:val="21"/>
                <w:lang w:val="zh-CN"/>
              </w:rPr>
              <w:t xml:space="preserve">       </w:t>
            </w:r>
            <w:r>
              <w:rPr>
                <w:rFonts w:hAnsi="宋体"/>
                <w:szCs w:val="21"/>
                <w:lang w:val="zh-CN"/>
              </w:rPr>
              <w:t>平方米</w:t>
            </w:r>
          </w:p>
        </w:tc>
        <w:tc>
          <w:tcPr>
            <w:tcW w:w="754"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szCs w:val="21"/>
              </w:rPr>
            </w:pPr>
            <w:r>
              <w:rPr>
                <w:rFonts w:hAnsi="宋体"/>
                <w:szCs w:val="21"/>
                <w:lang w:val="zh-CN"/>
              </w:rPr>
              <w:t>其中：</w:t>
            </w:r>
          </w:p>
        </w:tc>
        <w:tc>
          <w:tcPr>
            <w:tcW w:w="1710"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szCs w:val="21"/>
              </w:rPr>
            </w:pPr>
            <w:r>
              <w:rPr>
                <w:rFonts w:hAnsi="宋体"/>
                <w:szCs w:val="21"/>
                <w:lang w:val="zh-CN"/>
              </w:rPr>
              <w:t>自有面积</w:t>
            </w:r>
            <w:r>
              <w:rPr>
                <w:szCs w:val="21"/>
                <w:lang w:val="zh-CN"/>
              </w:rPr>
              <w:t xml:space="preserve">         </w:t>
            </w:r>
            <w:r>
              <w:rPr>
                <w:rFonts w:hAnsi="宋体"/>
                <w:szCs w:val="21"/>
                <w:lang w:val="zh-CN"/>
              </w:rPr>
              <w:t>平方米</w:t>
            </w:r>
          </w:p>
          <w:p>
            <w:pPr>
              <w:autoSpaceDE w:val="0"/>
              <w:autoSpaceDN w:val="0"/>
              <w:adjustRightInd w:val="0"/>
              <w:spacing w:line="360" w:lineRule="auto"/>
              <w:rPr>
                <w:szCs w:val="21"/>
              </w:rPr>
            </w:pPr>
            <w:r>
              <w:rPr>
                <w:rFonts w:hAnsi="宋体"/>
                <w:szCs w:val="21"/>
                <w:lang w:val="zh-CN"/>
              </w:rPr>
              <w:t>承租面积</w:t>
            </w:r>
            <w:r>
              <w:rPr>
                <w:szCs w:val="21"/>
                <w:lang w:val="zh-CN"/>
              </w:rPr>
              <w:t xml:space="preserve">         </w:t>
            </w:r>
            <w:r>
              <w:rPr>
                <w:rFonts w:hAnsi="宋体"/>
                <w:szCs w:val="21"/>
                <w:lang w:val="zh-CN"/>
              </w:rPr>
              <w:t>平方米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57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rPr>
                <w:szCs w:val="21"/>
              </w:rPr>
            </w:pPr>
            <w:r>
              <w:rPr>
                <w:rFonts w:hAnsi="宋体"/>
                <w:szCs w:val="21"/>
                <w:lang w:val="zh-CN"/>
              </w:rPr>
              <w:t>单位简历及内设机构情况</w:t>
            </w:r>
          </w:p>
        </w:tc>
        <w:tc>
          <w:tcPr>
            <w:tcW w:w="3428" w:type="pct"/>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333" w:hRule="atLeast"/>
          <w:jc w:val="center"/>
        </w:trPr>
        <w:tc>
          <w:tcPr>
            <w:tcW w:w="157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rPr>
                <w:szCs w:val="21"/>
              </w:rPr>
            </w:pPr>
            <w:r>
              <w:rPr>
                <w:rFonts w:hAnsi="宋体"/>
                <w:szCs w:val="21"/>
                <w:lang w:val="zh-CN"/>
              </w:rPr>
              <w:t>单位优势及特长</w:t>
            </w:r>
          </w:p>
        </w:tc>
        <w:tc>
          <w:tcPr>
            <w:tcW w:w="3428" w:type="pct"/>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572"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exact"/>
              <w:rPr>
                <w:szCs w:val="21"/>
              </w:rPr>
            </w:pPr>
            <w:r>
              <w:rPr>
                <w:rFonts w:hAnsi="宋体"/>
                <w:szCs w:val="21"/>
                <w:lang w:val="zh-CN"/>
              </w:rPr>
              <w:t>近三年来完成或正在履行的重大合同情况</w:t>
            </w:r>
          </w:p>
        </w:tc>
        <w:tc>
          <w:tcPr>
            <w:tcW w:w="3428" w:type="pct"/>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572"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exact"/>
              <w:rPr>
                <w:szCs w:val="21"/>
              </w:rPr>
            </w:pPr>
            <w:r>
              <w:rPr>
                <w:rFonts w:hAnsi="宋体"/>
                <w:szCs w:val="21"/>
                <w:lang w:val="zh-CN"/>
              </w:rPr>
              <w:t>最近</w:t>
            </w:r>
            <w:r>
              <w:rPr>
                <w:rFonts w:hint="eastAsia"/>
                <w:szCs w:val="21"/>
                <w:lang w:val="zh-CN"/>
              </w:rPr>
              <w:t>3</w:t>
            </w:r>
            <w:r>
              <w:rPr>
                <w:rFonts w:hAnsi="宋体"/>
                <w:szCs w:val="21"/>
                <w:lang w:val="zh-CN"/>
              </w:rPr>
              <w:t>年内在经营过程中受到何种奖励或处分</w:t>
            </w:r>
          </w:p>
        </w:tc>
        <w:tc>
          <w:tcPr>
            <w:tcW w:w="3428" w:type="pct"/>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jc w:val="center"/>
        </w:trPr>
        <w:tc>
          <w:tcPr>
            <w:tcW w:w="1572"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exact"/>
              <w:rPr>
                <w:szCs w:val="21"/>
              </w:rPr>
            </w:pPr>
            <w:r>
              <w:rPr>
                <w:rFonts w:hAnsi="宋体"/>
                <w:szCs w:val="21"/>
                <w:lang w:val="zh-CN"/>
              </w:rPr>
              <w:t>最近</w:t>
            </w:r>
            <w:r>
              <w:rPr>
                <w:szCs w:val="21"/>
                <w:lang w:val="zh-CN"/>
              </w:rPr>
              <w:t>3</w:t>
            </w:r>
            <w:r>
              <w:rPr>
                <w:rFonts w:hAnsi="宋体"/>
                <w:szCs w:val="21"/>
                <w:lang w:val="zh-CN"/>
              </w:rPr>
              <w:t>年内有无因售假、售劣或是其他原因被消费者投诉或起诉的情况及说明</w:t>
            </w:r>
          </w:p>
        </w:tc>
        <w:tc>
          <w:tcPr>
            <w:tcW w:w="3428" w:type="pct"/>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r>
              <w:rPr>
                <w:rFonts w:hAnsi="宋体"/>
                <w:szCs w:val="21"/>
                <w:lang w:val="zh-CN"/>
              </w:rPr>
              <w:t>（包括解决方式和结果）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jc w:val="center"/>
        </w:trPr>
        <w:tc>
          <w:tcPr>
            <w:tcW w:w="1572"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exact"/>
              <w:rPr>
                <w:szCs w:val="21"/>
              </w:rPr>
            </w:pPr>
            <w:r>
              <w:rPr>
                <w:rFonts w:hAnsi="宋体"/>
                <w:szCs w:val="21"/>
                <w:lang w:val="zh-CN"/>
              </w:rPr>
              <w:t>最近</w:t>
            </w:r>
            <w:r>
              <w:rPr>
                <w:szCs w:val="21"/>
                <w:lang w:val="zh-CN"/>
              </w:rPr>
              <w:t>3</w:t>
            </w:r>
            <w:r>
              <w:rPr>
                <w:rFonts w:hAnsi="宋体"/>
                <w:szCs w:val="21"/>
                <w:lang w:val="zh-CN"/>
              </w:rPr>
              <w:t>年内主要负责人有无因经济犯罪被司法机关追究的情况及说明</w:t>
            </w:r>
          </w:p>
        </w:tc>
        <w:tc>
          <w:tcPr>
            <w:tcW w:w="3428" w:type="pct"/>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685" w:hRule="atLeast"/>
          <w:jc w:val="center"/>
        </w:trPr>
        <w:tc>
          <w:tcPr>
            <w:tcW w:w="1572"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exact"/>
              <w:rPr>
                <w:szCs w:val="21"/>
              </w:rPr>
            </w:pPr>
            <w:r>
              <w:rPr>
                <w:rFonts w:hAnsi="宋体"/>
                <w:szCs w:val="21"/>
                <w:lang w:val="zh-CN"/>
              </w:rPr>
              <w:t>获得技术认证的工程师及简介</w:t>
            </w:r>
          </w:p>
        </w:tc>
        <w:tc>
          <w:tcPr>
            <w:tcW w:w="3428" w:type="pct"/>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764" w:hRule="atLeast"/>
          <w:jc w:val="center"/>
        </w:trPr>
        <w:tc>
          <w:tcPr>
            <w:tcW w:w="157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exact"/>
              <w:rPr>
                <w:szCs w:val="21"/>
              </w:rPr>
            </w:pPr>
            <w:r>
              <w:rPr>
                <w:rFonts w:hAnsi="宋体"/>
                <w:szCs w:val="21"/>
                <w:lang w:val="zh-CN"/>
              </w:rPr>
              <w:t>其他需要说明的情况</w:t>
            </w:r>
          </w:p>
        </w:tc>
        <w:tc>
          <w:tcPr>
            <w:tcW w:w="3428" w:type="pct"/>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szCs w:val="21"/>
              </w:rPr>
            </w:pPr>
          </w:p>
        </w:tc>
      </w:tr>
    </w:tbl>
    <w:p>
      <w:pPr>
        <w:spacing w:line="480" w:lineRule="auto"/>
        <w:rPr>
          <w:rFonts w:asciiTheme="minorEastAsia" w:hAnsiTheme="minorEastAsia" w:eastAsiaTheme="minorEastAsia"/>
          <w:b/>
          <w:bCs/>
          <w:kern w:val="0"/>
          <w:szCs w:val="21"/>
        </w:rPr>
      </w:pPr>
      <w:r>
        <w:rPr>
          <w:rFonts w:hint="eastAsia" w:ascii="宋体" w:hAnsi="宋体"/>
          <w:b/>
          <w:kern w:val="0"/>
          <w:szCs w:val="21"/>
        </w:rPr>
        <w:t>注：未详细完整填写本表的其风险应由</w:t>
      </w:r>
      <w:r>
        <w:rPr>
          <w:rFonts w:hint="eastAsia" w:ascii="宋体" w:hAnsi="宋体"/>
          <w:b/>
          <w:kern w:val="0"/>
          <w:szCs w:val="21"/>
          <w:lang w:eastAsia="zh-CN"/>
        </w:rPr>
        <w:t>招标</w:t>
      </w:r>
      <w:r>
        <w:rPr>
          <w:rFonts w:hint="eastAsia" w:ascii="宋体" w:hAnsi="宋体"/>
          <w:b/>
          <w:kern w:val="0"/>
          <w:szCs w:val="21"/>
        </w:rPr>
        <w:t>响应单位自行承担。</w:t>
      </w:r>
      <w:r>
        <w:rPr>
          <w:rFonts w:asciiTheme="minorEastAsia" w:hAnsiTheme="minorEastAsia" w:eastAsiaTheme="minorEastAsia"/>
          <w:szCs w:val="21"/>
        </w:rPr>
        <w:br w:type="page"/>
      </w:r>
    </w:p>
    <w:p>
      <w:pPr>
        <w:spacing w:line="360" w:lineRule="auto"/>
        <w:ind w:firstLine="422" w:firstLineChars="200"/>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格式1</w:t>
      </w:r>
      <w:r>
        <w:rPr>
          <w:rFonts w:asciiTheme="minorEastAsia" w:hAnsiTheme="minorEastAsia" w:eastAsiaTheme="minorEastAsia"/>
          <w:b/>
          <w:color w:val="000000" w:themeColor="text1"/>
          <w:szCs w:val="21"/>
          <w14:textFill>
            <w14:solidFill>
              <w14:schemeClr w14:val="tx1"/>
            </w14:solidFill>
          </w14:textFill>
        </w:rPr>
        <w:t>1</w:t>
      </w:r>
      <w:r>
        <w:rPr>
          <w:rFonts w:hint="eastAsia" w:asciiTheme="minorEastAsia" w:hAnsiTheme="minorEastAsia" w:eastAsiaTheme="minorEastAsia"/>
          <w:b/>
          <w:color w:val="000000" w:themeColor="text1"/>
          <w:szCs w:val="21"/>
          <w14:textFill>
            <w14:solidFill>
              <w14:schemeClr w14:val="tx1"/>
            </w14:solidFill>
          </w14:textFill>
        </w:rPr>
        <w:t>：法人授权委托书</w:t>
      </w:r>
    </w:p>
    <w:p>
      <w:pPr>
        <w:widowControl/>
        <w:jc w:val="left"/>
        <w:rPr>
          <w:kern w:val="0"/>
          <w:sz w:val="24"/>
        </w:rPr>
      </w:pPr>
    </w:p>
    <w:p>
      <w:pPr>
        <w:spacing w:line="360" w:lineRule="auto"/>
        <w:jc w:val="center"/>
        <w:rPr>
          <w:rFonts w:eastAsia="黑体"/>
          <w:b/>
          <w:bCs/>
          <w:sz w:val="36"/>
          <w:szCs w:val="32"/>
        </w:rPr>
      </w:pPr>
      <w:r>
        <w:rPr>
          <w:rFonts w:hint="eastAsia" w:eastAsia="黑体"/>
          <w:b/>
          <w:bCs/>
          <w:sz w:val="36"/>
          <w:szCs w:val="32"/>
        </w:rPr>
        <w:t>法人授权委托书</w:t>
      </w:r>
    </w:p>
    <w:p>
      <w:pPr>
        <w:spacing w:line="480" w:lineRule="auto"/>
        <w:rPr>
          <w:szCs w:val="21"/>
        </w:rPr>
      </w:pPr>
      <w:r>
        <w:rPr>
          <w:rFonts w:hint="eastAsia"/>
          <w:szCs w:val="21"/>
        </w:rPr>
        <w:t>苏州高新区人民医院：</w:t>
      </w:r>
    </w:p>
    <w:p>
      <w:pPr>
        <w:spacing w:line="360" w:lineRule="auto"/>
        <w:ind w:firstLine="420" w:firstLineChars="200"/>
        <w:jc w:val="left"/>
        <w:rPr>
          <w:szCs w:val="21"/>
        </w:rPr>
      </w:pPr>
      <w:r>
        <w:rPr>
          <w:szCs w:val="21"/>
          <w:lang w:val="zh-CN"/>
        </w:rPr>
        <w:t xml:space="preserve">我 </w:t>
      </w:r>
      <w:r>
        <w:rPr>
          <w:szCs w:val="21"/>
          <w:u w:val="single"/>
          <w:lang w:val="zh-CN"/>
        </w:rPr>
        <w:t xml:space="preserve">          </w:t>
      </w:r>
      <w:r>
        <w:rPr>
          <w:szCs w:val="21"/>
          <w:lang w:val="zh-CN"/>
        </w:rPr>
        <w:t>（姓名）系</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w:t>
      </w:r>
      <w:r>
        <w:rPr>
          <w:rFonts w:hint="eastAsia"/>
          <w:szCs w:val="21"/>
          <w:lang w:val="zh-CN"/>
        </w:rPr>
        <w:t>招标响应单位</w:t>
      </w:r>
      <w:r>
        <w:rPr>
          <w:szCs w:val="21"/>
          <w:lang w:val="zh-CN"/>
        </w:rPr>
        <w:t>名称）的法定代表人，</w:t>
      </w:r>
      <w:r>
        <w:rPr>
          <w:rFonts w:hint="eastAsia"/>
          <w:szCs w:val="21"/>
        </w:rPr>
        <w:t>现授权</w:t>
      </w:r>
      <w:r>
        <w:rPr>
          <w:rFonts w:hint="eastAsia"/>
          <w:szCs w:val="21"/>
          <w:u w:val="single"/>
        </w:rPr>
        <w:t xml:space="preserve">    </w:t>
      </w:r>
      <w:r>
        <w:rPr>
          <w:szCs w:val="21"/>
          <w:u w:val="single"/>
        </w:rPr>
        <w:t xml:space="preserve">     </w:t>
      </w:r>
      <w:r>
        <w:rPr>
          <w:rFonts w:hint="eastAsia"/>
          <w:szCs w:val="21"/>
          <w:u w:val="single"/>
        </w:rPr>
        <w:t xml:space="preserve">     </w:t>
      </w:r>
      <w:r>
        <w:rPr>
          <w:szCs w:val="21"/>
          <w:lang w:val="zh-CN"/>
        </w:rPr>
        <w:t>为我公司代理人，以本公司的名义</w:t>
      </w:r>
      <w:r>
        <w:rPr>
          <w:rFonts w:hint="eastAsia"/>
          <w:szCs w:val="21"/>
        </w:rPr>
        <w:t>参加苏州高新区人民医院项目</w:t>
      </w:r>
      <w:r>
        <w:rPr>
          <w:szCs w:val="21"/>
        </w:rPr>
        <w:t>编号</w:t>
      </w:r>
      <w:r>
        <w:rPr>
          <w:rFonts w:hint="eastAsia"/>
          <w:szCs w:val="21"/>
        </w:rPr>
        <w:t>为</w:t>
      </w:r>
      <w:r>
        <w:rPr>
          <w:rFonts w:hint="eastAsia"/>
          <w:szCs w:val="21"/>
          <w:u w:val="single"/>
        </w:rPr>
        <w:t xml:space="preserve">  </w:t>
      </w:r>
      <w:r>
        <w:rPr>
          <w:szCs w:val="21"/>
          <w:u w:val="single"/>
        </w:rPr>
        <w:t xml:space="preserve">      </w:t>
      </w:r>
      <w:r>
        <w:rPr>
          <w:rFonts w:hint="eastAsia"/>
          <w:szCs w:val="21"/>
          <w:u w:val="single"/>
        </w:rPr>
        <w:t xml:space="preserve"> 标段号</w:t>
      </w:r>
      <w:r>
        <w:rPr>
          <w:szCs w:val="21"/>
          <w:u w:val="single"/>
        </w:rPr>
        <w:t xml:space="preserve">：  </w:t>
      </w:r>
      <w:r>
        <w:rPr>
          <w:rFonts w:hint="eastAsia"/>
          <w:szCs w:val="21"/>
          <w:u w:val="single"/>
        </w:rPr>
        <w:t xml:space="preserve">  </w:t>
      </w:r>
      <w:r>
        <w:rPr>
          <w:rFonts w:hint="eastAsia"/>
          <w:szCs w:val="21"/>
        </w:rPr>
        <w:t>的</w:t>
      </w:r>
      <w:r>
        <w:rPr>
          <w:rFonts w:hint="eastAsia"/>
          <w:szCs w:val="21"/>
          <w:lang w:eastAsia="zh-CN"/>
        </w:rPr>
        <w:t>招标</w:t>
      </w:r>
      <w:r>
        <w:rPr>
          <w:rFonts w:hint="eastAsia"/>
          <w:szCs w:val="21"/>
        </w:rPr>
        <w:t>，参与遴选、签约等具体工作，并签署全部有关的文件、协议及合同。我公司对代理人签名的所有文件负全部责任。代理人在授权委托书有效期内签署的所有文件不因授权委托的撤销而失效，除非有撤销授权委托的书面通知，本授权委托书自</w:t>
      </w:r>
      <w:r>
        <w:rPr>
          <w:rFonts w:hint="eastAsia"/>
          <w:szCs w:val="21"/>
          <w:lang w:eastAsia="zh-CN"/>
        </w:rPr>
        <w:t>招标</w:t>
      </w:r>
      <w:r>
        <w:rPr>
          <w:rFonts w:hint="eastAsia"/>
          <w:szCs w:val="21"/>
        </w:rPr>
        <w:t>开始至合同履行完毕止。</w:t>
      </w:r>
    </w:p>
    <w:p>
      <w:pPr>
        <w:spacing w:line="360" w:lineRule="auto"/>
        <w:ind w:firstLine="420" w:firstLineChars="200"/>
        <w:jc w:val="left"/>
        <w:rPr>
          <w:szCs w:val="21"/>
        </w:rPr>
      </w:pPr>
      <w:r>
        <w:rPr>
          <w:rFonts w:hint="eastAsia"/>
          <w:szCs w:val="21"/>
        </w:rPr>
        <w:t>代理人无转委托权。特此委托。</w:t>
      </w:r>
    </w:p>
    <w:p>
      <w:pPr>
        <w:spacing w:line="480" w:lineRule="auto"/>
        <w:ind w:firstLine="420" w:firstLineChars="200"/>
        <w:rPr>
          <w:szCs w:val="21"/>
        </w:rPr>
      </w:pPr>
    </w:p>
    <w:p>
      <w:pPr>
        <w:spacing w:line="480" w:lineRule="auto"/>
        <w:rPr>
          <w:szCs w:val="21"/>
        </w:rPr>
      </w:pPr>
      <w:r>
        <w:rPr>
          <w:rFonts w:hint="eastAsia"/>
          <w:szCs w:val="21"/>
        </w:rPr>
        <w:t>代理人（</w:t>
      </w:r>
      <w:r>
        <w:rPr>
          <w:rFonts w:hint="eastAsia"/>
          <w:bCs/>
          <w:szCs w:val="21"/>
        </w:rPr>
        <w:t>签字或签章）</w:t>
      </w:r>
      <w:r>
        <w:rPr>
          <w:rFonts w:hint="eastAsia"/>
          <w:szCs w:val="21"/>
        </w:rPr>
        <w:t>：</w:t>
      </w:r>
      <w:r>
        <w:rPr>
          <w:szCs w:val="21"/>
        </w:rPr>
        <w:t xml:space="preserve">          </w:t>
      </w:r>
      <w:r>
        <w:rPr>
          <w:rFonts w:hint="eastAsia"/>
          <w:szCs w:val="21"/>
        </w:rPr>
        <w:t xml:space="preserve">    </w:t>
      </w:r>
      <w:r>
        <w:rPr>
          <w:szCs w:val="21"/>
        </w:rPr>
        <w:t xml:space="preserve">  </w:t>
      </w:r>
      <w:r>
        <w:rPr>
          <w:rFonts w:hint="eastAsia"/>
          <w:szCs w:val="21"/>
        </w:rPr>
        <w:t xml:space="preserve"> 法定代表人（</w:t>
      </w:r>
      <w:r>
        <w:rPr>
          <w:rFonts w:hint="eastAsia"/>
          <w:bCs/>
          <w:szCs w:val="21"/>
        </w:rPr>
        <w:t>签字或签章）</w:t>
      </w:r>
      <w:r>
        <w:rPr>
          <w:rFonts w:hint="eastAsia"/>
          <w:szCs w:val="21"/>
        </w:rPr>
        <w:t>：</w:t>
      </w:r>
    </w:p>
    <w:p>
      <w:pPr>
        <w:spacing w:line="480" w:lineRule="auto"/>
        <w:rPr>
          <w:szCs w:val="21"/>
        </w:rPr>
      </w:pPr>
      <w:r>
        <w:rPr>
          <w:rFonts w:hint="eastAsia"/>
          <w:szCs w:val="21"/>
        </w:rPr>
        <w:t>职务：</w:t>
      </w:r>
      <w:r>
        <w:rPr>
          <w:szCs w:val="21"/>
        </w:rPr>
        <w:t xml:space="preserve">               </w:t>
      </w:r>
    </w:p>
    <w:p>
      <w:pPr>
        <w:spacing w:line="480" w:lineRule="auto"/>
        <w:rPr>
          <w:rFonts w:hAnsi="宋体"/>
          <w:szCs w:val="21"/>
        </w:rPr>
      </w:pPr>
      <w:r>
        <w:rPr>
          <w:rFonts w:hint="eastAsia"/>
          <w:szCs w:val="21"/>
        </w:rPr>
        <w:t>联系电话：</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szCs w:val="21"/>
          <w:lang w:eastAsia="zh-CN"/>
        </w:rPr>
        <w:t>招标</w:t>
      </w:r>
      <w:r>
        <w:rPr>
          <w:rFonts w:hint="eastAsia" w:hAnsi="宋体"/>
          <w:szCs w:val="21"/>
        </w:rPr>
        <w:t>响应单位：（公章）</w:t>
      </w:r>
    </w:p>
    <w:p>
      <w:pPr>
        <w:spacing w:line="480" w:lineRule="auto"/>
        <w:rPr>
          <w:rFonts w:hAnsi="宋体"/>
          <w:szCs w:val="21"/>
        </w:rPr>
      </w:pPr>
    </w:p>
    <w:p>
      <w:pPr>
        <w:spacing w:line="480" w:lineRule="auto"/>
        <w:rPr>
          <w:rFonts w:hAnsi="宋体"/>
          <w:b/>
          <w:szCs w:val="21"/>
        </w:rPr>
      </w:pPr>
      <w:r>
        <w:rPr>
          <w:rFonts w:hint="eastAsia" w:hAnsi="宋体"/>
          <w:b/>
          <w:szCs w:val="21"/>
        </w:rPr>
        <w:t>注：须提供法定代表人身份证复印件、委托代理人身份证复印件（如有授权）并加盖公章</w:t>
      </w:r>
    </w:p>
    <w:p>
      <w:pPr>
        <w:spacing w:line="360" w:lineRule="auto"/>
        <w:ind w:firstLine="420" w:firstLineChars="200"/>
        <w:jc w:val="left"/>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br w:type="column"/>
      </w:r>
      <w:r>
        <w:rPr>
          <w:rFonts w:hint="eastAsia" w:asciiTheme="minorEastAsia" w:hAnsiTheme="minorEastAsia" w:eastAsiaTheme="minorEastAsia"/>
          <w:b/>
          <w:color w:val="000000" w:themeColor="text1"/>
          <w:szCs w:val="21"/>
          <w14:textFill>
            <w14:solidFill>
              <w14:schemeClr w14:val="tx1"/>
            </w14:solidFill>
          </w14:textFill>
        </w:rPr>
        <w:t>格式：</w:t>
      </w:r>
      <w:r>
        <w:rPr>
          <w:rFonts w:asciiTheme="minorEastAsia" w:hAnsiTheme="minorEastAsia" w:eastAsiaTheme="minorEastAsia"/>
          <w:b/>
          <w:color w:val="000000" w:themeColor="text1"/>
          <w:szCs w:val="21"/>
          <w14:textFill>
            <w14:solidFill>
              <w14:schemeClr w14:val="tx1"/>
            </w14:solidFill>
          </w14:textFill>
        </w:rPr>
        <w:t xml:space="preserve"> </w:t>
      </w:r>
      <w:r>
        <w:rPr>
          <w:rFonts w:hint="eastAsia" w:asciiTheme="minorEastAsia" w:hAnsiTheme="minorEastAsia" w:eastAsiaTheme="minorEastAsia"/>
          <w:b/>
          <w:color w:val="000000" w:themeColor="text1"/>
          <w:szCs w:val="21"/>
          <w14:textFill>
            <w14:solidFill>
              <w14:schemeClr w14:val="tx1"/>
            </w14:solidFill>
          </w14:textFill>
        </w:rPr>
        <w:t>其他响应单位资格证明文件</w:t>
      </w:r>
    </w:p>
    <w:p>
      <w:pPr>
        <w:pStyle w:val="9"/>
        <w:widowControl/>
        <w:numPr>
          <w:ilvl w:val="0"/>
          <w:numId w:val="2"/>
        </w:numPr>
        <w:spacing w:line="360" w:lineRule="auto"/>
        <w:ind w:left="0" w:firstLine="420"/>
        <w:jc w:val="left"/>
        <w:rPr>
          <w:rFonts w:ascii="宋体" w:hAnsi="宋体"/>
          <w:kern w:val="0"/>
          <w:szCs w:val="21"/>
        </w:rPr>
      </w:pPr>
      <w:r>
        <w:rPr>
          <w:rFonts w:hint="eastAsia" w:ascii="宋体" w:hAnsi="宋体"/>
          <w:kern w:val="0"/>
          <w:szCs w:val="21"/>
        </w:rPr>
        <w:t>响应单位《营业执照》副本及《税务登记证》副本复印件（或三证合一之后的《营业执照》副本复印件）；</w:t>
      </w:r>
    </w:p>
    <w:p>
      <w:pPr>
        <w:pStyle w:val="9"/>
        <w:widowControl/>
        <w:numPr>
          <w:ilvl w:val="0"/>
          <w:numId w:val="2"/>
        </w:numPr>
        <w:spacing w:line="360" w:lineRule="auto"/>
        <w:ind w:left="0" w:firstLine="420"/>
        <w:jc w:val="left"/>
        <w:rPr>
          <w:rFonts w:ascii="宋体" w:hAnsi="宋体"/>
          <w:kern w:val="0"/>
          <w:szCs w:val="21"/>
        </w:rPr>
      </w:pPr>
      <w:r>
        <w:rPr>
          <w:rFonts w:hint="eastAsia" w:ascii="宋体" w:hAnsi="宋体"/>
          <w:kern w:val="0"/>
          <w:szCs w:val="21"/>
        </w:rPr>
        <w:t>响应单位财务状况报告，依法缴纳税收和社会保障资金的相关材料；</w:t>
      </w:r>
    </w:p>
    <w:p>
      <w:pPr>
        <w:pStyle w:val="9"/>
        <w:widowControl/>
        <w:numPr>
          <w:ilvl w:val="0"/>
          <w:numId w:val="2"/>
        </w:numPr>
        <w:spacing w:line="360" w:lineRule="auto"/>
        <w:ind w:left="0" w:firstLine="420"/>
        <w:jc w:val="left"/>
        <w:rPr>
          <w:rFonts w:ascii="宋体" w:hAnsi="宋体"/>
          <w:kern w:val="0"/>
          <w:szCs w:val="21"/>
        </w:rPr>
      </w:pPr>
      <w:r>
        <w:rPr>
          <w:rFonts w:hint="eastAsia" w:ascii="宋体" w:hAnsi="宋体"/>
          <w:kern w:val="0"/>
          <w:szCs w:val="21"/>
        </w:rPr>
        <w:t>“信用中国”网站www.creditchina.gov.cn查询记录结果截图</w:t>
      </w:r>
    </w:p>
    <w:p>
      <w:pPr>
        <w:pStyle w:val="9"/>
        <w:widowControl/>
        <w:numPr>
          <w:ilvl w:val="0"/>
          <w:numId w:val="2"/>
        </w:numPr>
        <w:spacing w:line="360" w:lineRule="auto"/>
        <w:ind w:left="0" w:firstLine="420"/>
        <w:jc w:val="left"/>
        <w:rPr>
          <w:rFonts w:ascii="宋体" w:hAnsi="宋体"/>
          <w:kern w:val="0"/>
          <w:szCs w:val="21"/>
        </w:rPr>
      </w:pPr>
      <w:r>
        <w:rPr>
          <w:rFonts w:ascii="宋体" w:hAnsi="宋体"/>
          <w:szCs w:val="21"/>
        </w:rPr>
        <w:t>苏州市政府采购网</w:t>
      </w:r>
      <w:r>
        <w:rPr>
          <w:rFonts w:hint="eastAsia" w:ascii="宋体" w:hAnsi="宋体"/>
          <w:szCs w:val="21"/>
        </w:rPr>
        <w:t>《截止到202</w:t>
      </w:r>
      <w:r>
        <w:rPr>
          <w:rFonts w:ascii="宋体" w:hAnsi="宋体"/>
          <w:szCs w:val="21"/>
        </w:rPr>
        <w:t>1</w:t>
      </w:r>
      <w:r>
        <w:rPr>
          <w:rFonts w:hint="eastAsia" w:ascii="宋体" w:hAnsi="宋体"/>
          <w:szCs w:val="21"/>
        </w:rPr>
        <w:t>年</w:t>
      </w:r>
      <w:r>
        <w:rPr>
          <w:rFonts w:ascii="宋体" w:hAnsi="宋体"/>
          <w:szCs w:val="21"/>
        </w:rPr>
        <w:t>2</w:t>
      </w:r>
      <w:r>
        <w:rPr>
          <w:rFonts w:hint="eastAsia" w:ascii="宋体" w:hAnsi="宋体"/>
          <w:szCs w:val="21"/>
        </w:rPr>
        <w:t>月2</w:t>
      </w:r>
      <w:r>
        <w:rPr>
          <w:rFonts w:ascii="宋体" w:hAnsi="宋体"/>
          <w:szCs w:val="21"/>
        </w:rPr>
        <w:t>6</w:t>
      </w:r>
      <w:r>
        <w:rPr>
          <w:rFonts w:hint="eastAsia" w:ascii="宋体" w:hAnsi="宋体"/>
          <w:szCs w:val="21"/>
        </w:rPr>
        <w:t>日已开通市级政府采购信息发布权限的代理机构名单》的</w:t>
      </w:r>
      <w:r>
        <w:rPr>
          <w:rFonts w:ascii="宋体" w:hAnsi="宋体"/>
          <w:szCs w:val="21"/>
        </w:rPr>
        <w:t>网页截图信息</w:t>
      </w:r>
    </w:p>
    <w:p>
      <w:pPr>
        <w:pStyle w:val="9"/>
        <w:widowControl/>
        <w:numPr>
          <w:ilvl w:val="0"/>
          <w:numId w:val="2"/>
        </w:numPr>
        <w:spacing w:line="360" w:lineRule="auto"/>
        <w:ind w:left="0" w:firstLine="420"/>
        <w:jc w:val="left"/>
        <w:rPr>
          <w:rFonts w:ascii="宋体" w:hAnsi="宋体"/>
          <w:kern w:val="0"/>
          <w:szCs w:val="21"/>
        </w:rPr>
      </w:pPr>
      <w:r>
        <w:rPr>
          <w:rFonts w:hint="eastAsia" w:ascii="宋体" w:hAnsi="宋体"/>
          <w:kern w:val="0"/>
          <w:szCs w:val="21"/>
        </w:rPr>
        <w:t>响应单位证明其满足合格响应人特殊条件的证书、证明、文件等资料。</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F5358"/>
    <w:multiLevelType w:val="multilevel"/>
    <w:tmpl w:val="050F5358"/>
    <w:lvl w:ilvl="0" w:tentative="0">
      <w:start w:val="1"/>
      <w:numFmt w:val="decimal"/>
      <w:lvlText w:val="（%1）"/>
      <w:lvlJc w:val="left"/>
      <w:pPr>
        <w:ind w:left="420" w:hanging="420"/>
      </w:pPr>
      <w:rPr>
        <w:rFonts w:hint="eastAsia"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7B6BF3"/>
    <w:multiLevelType w:val="multilevel"/>
    <w:tmpl w:val="657B6BF3"/>
    <w:lvl w:ilvl="0" w:tentative="0">
      <w:start w:val="1"/>
      <w:numFmt w:val="decimal"/>
      <w:lvlText w:val="（%1）"/>
      <w:lvlJc w:val="left"/>
      <w:pPr>
        <w:ind w:left="1413" w:hanging="420"/>
      </w:pPr>
      <w:rPr>
        <w:rFonts w:hint="eastAsia" w:eastAsia="宋体"/>
        <w:sz w:val="21"/>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53"/>
    <w:rsid w:val="016827CC"/>
    <w:rsid w:val="0CF46CA1"/>
    <w:rsid w:val="17C653AA"/>
    <w:rsid w:val="1B972FC9"/>
    <w:rsid w:val="2CAB7BC7"/>
    <w:rsid w:val="336F2A5A"/>
    <w:rsid w:val="341762C8"/>
    <w:rsid w:val="39791448"/>
    <w:rsid w:val="3C31603C"/>
    <w:rsid w:val="450E61AB"/>
    <w:rsid w:val="53E2153E"/>
    <w:rsid w:val="54BD6E8A"/>
    <w:rsid w:val="62D37090"/>
    <w:rsid w:val="67395B01"/>
    <w:rsid w:val="6CCA5C67"/>
    <w:rsid w:val="6EA155BD"/>
    <w:rsid w:val="73872496"/>
    <w:rsid w:val="73CC1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adjustRightInd w:val="0"/>
      <w:ind w:firstLine="420"/>
      <w:jc w:val="left"/>
      <w:textAlignment w:val="baseline"/>
    </w:pPr>
    <w:rPr>
      <w:rFonts w:eastAsia="楷体_GB2312"/>
      <w:kern w:val="0"/>
      <w:sz w:val="24"/>
      <w:szCs w:val="20"/>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纯文本3"/>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8">
    <w:name w:val="纯文本1"/>
    <w:basedOn w:val="1"/>
    <w:qFormat/>
    <w:uiPriority w:val="0"/>
    <w:pPr>
      <w:adjustRightInd w:val="0"/>
    </w:pPr>
    <w:rPr>
      <w:rFonts w:ascii="宋体" w:hAnsi="Courier New" w:eastAsia="楷体_GB2312"/>
      <w:sz w:val="28"/>
      <w:szCs w:val="20"/>
    </w:rPr>
  </w:style>
  <w:style w:type="paragraph" w:styleId="9">
    <w:name w:val="List Paragraph"/>
    <w:basedOn w:val="1"/>
    <w:qFormat/>
    <w:uiPriority w:val="34"/>
    <w:pPr>
      <w:ind w:firstLine="420" w:firstLineChars="200"/>
    </w:pPr>
  </w:style>
  <w:style w:type="paragraph" w:customStyle="1" w:styleId="10">
    <w:name w:val="纯文本2"/>
    <w:basedOn w:val="1"/>
    <w:qFormat/>
    <w:uiPriority w:val="0"/>
    <w:pPr>
      <w:adjustRightInd w:val="0"/>
    </w:pPr>
    <w:rPr>
      <w:rFonts w:ascii="宋体" w:hAnsi="Courier New" w:eastAsia="楷体_GB2312"/>
      <w:sz w:val="28"/>
      <w:szCs w:val="20"/>
    </w:rPr>
  </w:style>
  <w:style w:type="paragraph" w:customStyle="1" w:styleId="11">
    <w:name w:val="Andy_正文"/>
    <w:basedOn w:val="1"/>
    <w:qFormat/>
    <w:uiPriority w:val="0"/>
    <w:pPr>
      <w:spacing w:line="360" w:lineRule="auto"/>
      <w:ind w:firstLine="480" w:firstLineChars="200"/>
    </w:pPr>
    <w:rPr>
      <w:rFonts w:ascii="Calibri" w:hAnsi="Calibri"/>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Lily</cp:lastModifiedBy>
  <dcterms:modified xsi:type="dcterms:W3CDTF">2021-04-15T08:32:10Z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FDB57C2910BD477EA61900E210CA5BE1</vt:lpwstr>
  </property>
</Properties>
</file>